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9FAAF" w14:textId="730B8B74" w:rsidR="00A40800" w:rsidRPr="00AA1622" w:rsidRDefault="003604E8" w:rsidP="00AA1622">
      <w:pPr>
        <w:spacing w:after="0" w:line="240" w:lineRule="auto"/>
        <w:jc w:val="center"/>
        <w:outlineLvl w:val="0"/>
        <w:rPr>
          <w:rFonts w:ascii="Times" w:hAnsi="Times"/>
        </w:rPr>
      </w:pPr>
      <w:r w:rsidRPr="00AA1622">
        <w:rPr>
          <w:rFonts w:ascii="Times" w:hAnsi="Times"/>
          <w:b/>
          <w:sz w:val="28"/>
          <w:szCs w:val="28"/>
        </w:rPr>
        <w:t xml:space="preserve">ITC </w:t>
      </w:r>
      <w:r w:rsidR="005221CB" w:rsidRPr="00AA1622">
        <w:rPr>
          <w:rFonts w:ascii="Times" w:hAnsi="Times"/>
          <w:b/>
          <w:sz w:val="28"/>
          <w:szCs w:val="28"/>
        </w:rPr>
        <w:t>Professional and Personal Development (Level 2)</w:t>
      </w:r>
    </w:p>
    <w:p w14:paraId="7DF2CF3B" w14:textId="77777777" w:rsidR="00D9583F" w:rsidRDefault="00D9583F" w:rsidP="00AA1622">
      <w:pPr>
        <w:spacing w:after="0" w:line="240" w:lineRule="auto"/>
        <w:jc w:val="center"/>
        <w:rPr>
          <w:rFonts w:ascii="Times" w:hAnsi="Times"/>
          <w:b/>
          <w:sz w:val="28"/>
          <w:szCs w:val="28"/>
        </w:rPr>
      </w:pPr>
      <w:r w:rsidRPr="00AA1622">
        <w:rPr>
          <w:rFonts w:ascii="Times" w:hAnsi="Times"/>
          <w:b/>
          <w:sz w:val="28"/>
          <w:szCs w:val="28"/>
        </w:rPr>
        <w:t>Infant/Toddler Philosophy Assessment</w:t>
      </w:r>
    </w:p>
    <w:p w14:paraId="37189227" w14:textId="77777777" w:rsidR="00AA1622" w:rsidRDefault="00AA1622" w:rsidP="00AA1622">
      <w:pPr>
        <w:spacing w:after="0" w:line="240" w:lineRule="auto"/>
        <w:jc w:val="center"/>
        <w:rPr>
          <w:b/>
          <w:sz w:val="28"/>
          <w:szCs w:val="28"/>
        </w:rPr>
      </w:pPr>
    </w:p>
    <w:tbl>
      <w:tblPr>
        <w:tblW w:w="0" w:type="auto"/>
        <w:tblInd w:w="-11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576"/>
        <w:gridCol w:w="11520"/>
      </w:tblGrid>
      <w:tr w:rsidR="005221CB" w:rsidRPr="00012166" w14:paraId="775C9253" w14:textId="77777777" w:rsidTr="003604E8">
        <w:trPr>
          <w:trHeight w:val="1015"/>
        </w:trPr>
        <w:tc>
          <w:tcPr>
            <w:tcW w:w="15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F170C7" w14:textId="1CF1E6AA" w:rsidR="005221CB" w:rsidRPr="00FC7646" w:rsidRDefault="005221CB" w:rsidP="00FC7646">
            <w:pPr>
              <w:widowControl w:val="0"/>
              <w:autoSpaceDE w:val="0"/>
              <w:autoSpaceDN w:val="0"/>
              <w:adjustRightInd w:val="0"/>
              <w:spacing w:after="0" w:line="240" w:lineRule="auto"/>
              <w:jc w:val="center"/>
              <w:rPr>
                <w:rFonts w:ascii="Times" w:hAnsi="Times" w:cs="Tahoma"/>
              </w:rPr>
            </w:pPr>
            <w:r w:rsidRPr="00FC7646">
              <w:rPr>
                <w:rFonts w:ascii="Times" w:eastAsia="Times" w:hAnsi="Times" w:cs="Times"/>
                <w:b/>
                <w:bCs/>
              </w:rPr>
              <w:t>ITC Competencies</w:t>
            </w:r>
          </w:p>
        </w:tc>
        <w:tc>
          <w:tcPr>
            <w:tcW w:w="11520" w:type="dxa"/>
            <w:tcBorders>
              <w:top w:val="single" w:sz="8" w:space="0" w:color="000000" w:themeColor="text1"/>
              <w:left w:val="single" w:sz="8" w:space="0" w:color="6D6D6D"/>
              <w:bottom w:val="single" w:sz="8" w:space="0" w:color="000000" w:themeColor="text1"/>
              <w:right w:val="single" w:sz="8" w:space="0" w:color="000000" w:themeColor="text1"/>
            </w:tcBorders>
          </w:tcPr>
          <w:p w14:paraId="7D4C68C7" w14:textId="176981F4" w:rsidR="005221CB" w:rsidRPr="00FC7646" w:rsidRDefault="00012166" w:rsidP="00FC7646">
            <w:pPr>
              <w:spacing w:after="0" w:line="240" w:lineRule="auto"/>
              <w:rPr>
                <w:rFonts w:ascii="Times" w:hAnsi="Times"/>
              </w:rPr>
            </w:pPr>
            <w:r w:rsidRPr="00FC7646">
              <w:rPr>
                <w:rStyle w:val="normaltextrun"/>
                <w:rFonts w:ascii="Times" w:hAnsi="Times"/>
                <w:b/>
              </w:rPr>
              <w:t>PPD</w:t>
            </w:r>
            <w:r w:rsidR="005221CB" w:rsidRPr="00FC7646">
              <w:rPr>
                <w:rStyle w:val="normaltextrun"/>
                <w:rFonts w:ascii="Times" w:hAnsi="Times"/>
                <w:b/>
              </w:rPr>
              <w:t>1</w:t>
            </w:r>
            <w:r w:rsidR="005221CB" w:rsidRPr="00FC7646">
              <w:rPr>
                <w:rStyle w:val="normaltextrun"/>
                <w:rFonts w:ascii="Times" w:hAnsi="Times"/>
              </w:rPr>
              <w:t xml:space="preserve">:  Identifies own strengths, opportunities for growth, and values regarding working </w:t>
            </w:r>
            <w:r w:rsidR="005221CB" w:rsidRPr="00FC7646">
              <w:rPr>
                <w:rFonts w:ascii="Times" w:hAnsi="Times"/>
              </w:rPr>
              <w:t>with infants and toddlers and their families.</w:t>
            </w:r>
            <w:r w:rsidR="008C3EBE" w:rsidRPr="00FC7646">
              <w:rPr>
                <w:rFonts w:ascii="Times" w:hAnsi="Times"/>
              </w:rPr>
              <w:br/>
            </w:r>
            <w:r w:rsidR="00285BF3" w:rsidRPr="00FC7646">
              <w:rPr>
                <w:rFonts w:ascii="Times" w:eastAsia="Times New Roman" w:hAnsi="Times" w:cs="Times"/>
                <w:b/>
                <w:color w:val="000000"/>
              </w:rPr>
              <w:t>HDG3</w:t>
            </w:r>
            <w:r w:rsidR="00285BF3" w:rsidRPr="00FC7646">
              <w:rPr>
                <w:rFonts w:ascii="Times" w:eastAsia="Times New Roman" w:hAnsi="Times" w:cs="Times"/>
                <w:color w:val="000000"/>
              </w:rPr>
              <w:t xml:space="preserve">:  </w:t>
            </w:r>
            <w:r w:rsidR="00285BF3" w:rsidRPr="00FC7646">
              <w:rPr>
                <w:rFonts w:ascii="Times" w:eastAsia="Times New Roman" w:hAnsi="Times" w:cs="Times New Roman"/>
              </w:rPr>
              <w:t>Describes individual differences in infants and toddler’s interactions with and responses to the physical and social world.</w:t>
            </w:r>
          </w:p>
        </w:tc>
      </w:tr>
      <w:tr w:rsidR="005221CB" w:rsidRPr="00012166" w14:paraId="436E05A2" w14:textId="77777777" w:rsidTr="00302767">
        <w:tblPrEx>
          <w:tblBorders>
            <w:top w:val="none" w:sz="0" w:space="0" w:color="auto"/>
          </w:tblBorders>
        </w:tblPrEx>
        <w:tc>
          <w:tcPr>
            <w:tcW w:w="1576" w:type="dxa"/>
            <w:tcBorders>
              <w:top w:val="single" w:sz="8" w:space="0" w:color="6D6D6D"/>
              <w:left w:val="single" w:sz="8" w:space="0" w:color="000000" w:themeColor="text1"/>
              <w:bottom w:val="single" w:sz="8" w:space="0" w:color="000000" w:themeColor="text1"/>
              <w:right w:val="single" w:sz="8" w:space="0" w:color="000000" w:themeColor="text1"/>
            </w:tcBorders>
          </w:tcPr>
          <w:p w14:paraId="35667A0E" w14:textId="4FF6FB9B" w:rsidR="005221CB" w:rsidRPr="00FC7646" w:rsidRDefault="005221CB" w:rsidP="00AA1622">
            <w:pPr>
              <w:widowControl w:val="0"/>
              <w:autoSpaceDE w:val="0"/>
              <w:autoSpaceDN w:val="0"/>
              <w:adjustRightInd w:val="0"/>
              <w:spacing w:after="0" w:line="240" w:lineRule="auto"/>
              <w:jc w:val="center"/>
              <w:rPr>
                <w:rFonts w:ascii="Times" w:hAnsi="Times" w:cs="Tahoma"/>
              </w:rPr>
            </w:pPr>
            <w:r w:rsidRPr="00FC7646">
              <w:rPr>
                <w:rFonts w:ascii="Times" w:eastAsia="Times" w:hAnsi="Times" w:cs="Times"/>
                <w:b/>
                <w:bCs/>
              </w:rPr>
              <w:t>IPTS</w:t>
            </w:r>
          </w:p>
        </w:tc>
        <w:tc>
          <w:tcPr>
            <w:tcW w:w="11520" w:type="dxa"/>
            <w:tcBorders>
              <w:top w:val="single" w:sz="8" w:space="0" w:color="6D6D6D"/>
              <w:left w:val="single" w:sz="8" w:space="0" w:color="6D6D6D"/>
              <w:bottom w:val="single" w:sz="8" w:space="0" w:color="000000" w:themeColor="text1"/>
              <w:right w:val="single" w:sz="8" w:space="0" w:color="000000" w:themeColor="text1"/>
            </w:tcBorders>
          </w:tcPr>
          <w:p w14:paraId="37654753" w14:textId="0B16213F" w:rsidR="005221CB" w:rsidRPr="00FC7646" w:rsidRDefault="00012166" w:rsidP="00FC7646">
            <w:pPr>
              <w:widowControl w:val="0"/>
              <w:autoSpaceDE w:val="0"/>
              <w:autoSpaceDN w:val="0"/>
              <w:adjustRightInd w:val="0"/>
              <w:spacing w:after="0" w:line="240" w:lineRule="auto"/>
              <w:ind w:left="560" w:hanging="560"/>
              <w:rPr>
                <w:rFonts w:ascii="Times" w:hAnsi="Times" w:cs="Tahoma"/>
              </w:rPr>
            </w:pPr>
            <w:r w:rsidRPr="00FC7646">
              <w:rPr>
                <w:rFonts w:ascii="Times" w:hAnsi="Times"/>
              </w:rPr>
              <w:t>4d, 6a, 6b, 6d, 6e</w:t>
            </w:r>
          </w:p>
        </w:tc>
      </w:tr>
      <w:tr w:rsidR="005221CB" w:rsidRPr="00012166" w14:paraId="38F7DAFF" w14:textId="77777777" w:rsidTr="003604E8">
        <w:tblPrEx>
          <w:tblBorders>
            <w:top w:val="none" w:sz="0" w:space="0" w:color="auto"/>
            <w:bottom w:val="single" w:sz="8" w:space="0" w:color="6D6D6D"/>
          </w:tblBorders>
        </w:tblPrEx>
        <w:tc>
          <w:tcPr>
            <w:tcW w:w="1576" w:type="dxa"/>
            <w:tcBorders>
              <w:top w:val="single" w:sz="8" w:space="0" w:color="6D6D6D"/>
              <w:left w:val="single" w:sz="8" w:space="0" w:color="000000" w:themeColor="text1"/>
              <w:bottom w:val="single" w:sz="8" w:space="0" w:color="6D6D6D"/>
              <w:right w:val="single" w:sz="8" w:space="0" w:color="000000" w:themeColor="text1"/>
            </w:tcBorders>
          </w:tcPr>
          <w:p w14:paraId="6EDAE074" w14:textId="511F4ADD" w:rsidR="005221CB" w:rsidRPr="00FC7646" w:rsidRDefault="005221CB" w:rsidP="00AA1622">
            <w:pPr>
              <w:widowControl w:val="0"/>
              <w:autoSpaceDE w:val="0"/>
              <w:autoSpaceDN w:val="0"/>
              <w:adjustRightInd w:val="0"/>
              <w:spacing w:after="0" w:line="240" w:lineRule="auto"/>
              <w:jc w:val="center"/>
              <w:rPr>
                <w:rFonts w:ascii="Times" w:hAnsi="Times" w:cs="Tahoma"/>
              </w:rPr>
            </w:pPr>
            <w:r w:rsidRPr="00FC7646">
              <w:rPr>
                <w:rFonts w:ascii="Times" w:eastAsia="Times" w:hAnsi="Times" w:cs="Times"/>
                <w:b/>
                <w:bCs/>
              </w:rPr>
              <w:t>NAEYC</w:t>
            </w:r>
          </w:p>
        </w:tc>
        <w:tc>
          <w:tcPr>
            <w:tcW w:w="11520" w:type="dxa"/>
            <w:tcBorders>
              <w:top w:val="single" w:sz="8" w:space="0" w:color="6D6D6D"/>
              <w:left w:val="single" w:sz="8" w:space="0" w:color="6D6D6D"/>
              <w:bottom w:val="single" w:sz="8" w:space="0" w:color="6D6D6D"/>
              <w:right w:val="single" w:sz="8" w:space="0" w:color="000000" w:themeColor="text1"/>
            </w:tcBorders>
          </w:tcPr>
          <w:p w14:paraId="5DE1C2B7" w14:textId="40690856" w:rsidR="005221CB" w:rsidRPr="00FC7646" w:rsidRDefault="00012166" w:rsidP="00FC7646">
            <w:pPr>
              <w:widowControl w:val="0"/>
              <w:autoSpaceDE w:val="0"/>
              <w:autoSpaceDN w:val="0"/>
              <w:adjustRightInd w:val="0"/>
              <w:spacing w:after="0" w:line="240" w:lineRule="auto"/>
              <w:ind w:left="560" w:hanging="560"/>
              <w:rPr>
                <w:rFonts w:ascii="Times" w:hAnsi="Times" w:cs="Tahoma"/>
              </w:rPr>
            </w:pPr>
            <w:r w:rsidRPr="00FC7646">
              <w:rPr>
                <w:rFonts w:ascii="Times" w:eastAsia="Times" w:hAnsi="Times" w:cs="Times"/>
              </w:rPr>
              <w:t>NA</w:t>
            </w:r>
          </w:p>
        </w:tc>
      </w:tr>
      <w:tr w:rsidR="003604E8" w:rsidRPr="00012166" w14:paraId="6E347091" w14:textId="77777777" w:rsidTr="00302767">
        <w:tblPrEx>
          <w:tblBorders>
            <w:top w:val="none" w:sz="0" w:space="0" w:color="auto"/>
            <w:bottom w:val="single" w:sz="8" w:space="0" w:color="6D6D6D"/>
          </w:tblBorders>
        </w:tblPrEx>
        <w:tc>
          <w:tcPr>
            <w:tcW w:w="1576" w:type="dxa"/>
            <w:tcBorders>
              <w:top w:val="single" w:sz="8" w:space="0" w:color="6D6D6D"/>
              <w:left w:val="single" w:sz="8" w:space="0" w:color="000000" w:themeColor="text1"/>
              <w:bottom w:val="single" w:sz="8" w:space="0" w:color="000000" w:themeColor="text1"/>
              <w:right w:val="single" w:sz="8" w:space="0" w:color="000000" w:themeColor="text1"/>
            </w:tcBorders>
          </w:tcPr>
          <w:p w14:paraId="01327480" w14:textId="1B380A7C" w:rsidR="003604E8" w:rsidRPr="00FC7646" w:rsidRDefault="00AA1622" w:rsidP="00AA1622">
            <w:pPr>
              <w:widowControl w:val="0"/>
              <w:autoSpaceDE w:val="0"/>
              <w:autoSpaceDN w:val="0"/>
              <w:adjustRightInd w:val="0"/>
              <w:spacing w:after="0" w:line="240" w:lineRule="auto"/>
              <w:jc w:val="center"/>
              <w:rPr>
                <w:rFonts w:ascii="Times" w:eastAsia="Times" w:hAnsi="Times" w:cs="Times"/>
                <w:b/>
                <w:bCs/>
              </w:rPr>
            </w:pPr>
            <w:r>
              <w:rPr>
                <w:rFonts w:ascii="Times" w:eastAsia="Times" w:hAnsi="Times" w:cs="Times"/>
                <w:b/>
                <w:bCs/>
              </w:rPr>
              <w:t xml:space="preserve">Original ITC </w:t>
            </w:r>
            <w:r w:rsidR="003604E8" w:rsidRPr="00FC7646">
              <w:rPr>
                <w:rFonts w:ascii="Times" w:eastAsia="Times" w:hAnsi="Times" w:cs="Times"/>
                <w:b/>
                <w:bCs/>
              </w:rPr>
              <w:t>Gateways Benchmarks</w:t>
            </w:r>
          </w:p>
        </w:tc>
        <w:tc>
          <w:tcPr>
            <w:tcW w:w="11520" w:type="dxa"/>
            <w:tcBorders>
              <w:top w:val="single" w:sz="8" w:space="0" w:color="6D6D6D"/>
              <w:left w:val="single" w:sz="8" w:space="0" w:color="6D6D6D"/>
              <w:bottom w:val="single" w:sz="8" w:space="0" w:color="000000" w:themeColor="text1"/>
              <w:right w:val="single" w:sz="8" w:space="0" w:color="000000" w:themeColor="text1"/>
            </w:tcBorders>
          </w:tcPr>
          <w:p w14:paraId="16548740" w14:textId="2E8B5980" w:rsidR="00FC7646" w:rsidRPr="00FC7646" w:rsidRDefault="00FC7646" w:rsidP="00FC7646">
            <w:pPr>
              <w:widowControl w:val="0"/>
              <w:autoSpaceDE w:val="0"/>
              <w:autoSpaceDN w:val="0"/>
              <w:adjustRightInd w:val="0"/>
              <w:spacing w:after="0" w:line="240" w:lineRule="auto"/>
              <w:ind w:left="560" w:hanging="560"/>
              <w:rPr>
                <w:rStyle w:val="normaltextrun"/>
                <w:rFonts w:ascii="Times" w:hAnsi="Times"/>
              </w:rPr>
            </w:pPr>
            <w:r w:rsidRPr="00FC7646">
              <w:rPr>
                <w:rStyle w:val="normaltextrun"/>
                <w:rFonts w:ascii="Times" w:hAnsi="Times"/>
              </w:rPr>
              <w:t>2-4A13</w:t>
            </w:r>
            <w:r>
              <w:rPr>
                <w:rStyle w:val="normaltextrun"/>
                <w:rFonts w:ascii="Times" w:hAnsi="Times"/>
              </w:rPr>
              <w:t>-</w:t>
            </w:r>
            <w:r w:rsidRPr="00FC7646">
              <w:rPr>
                <w:rStyle w:val="normaltextrun"/>
                <w:rFonts w:ascii="Times" w:hAnsi="Times"/>
              </w:rPr>
              <w:t>14</w:t>
            </w:r>
            <w:r>
              <w:rPr>
                <w:rStyle w:val="normaltextrun"/>
                <w:rFonts w:ascii="Times" w:hAnsi="Times"/>
              </w:rPr>
              <w:t xml:space="preserve">, </w:t>
            </w:r>
            <w:r w:rsidRPr="00FC7646">
              <w:rPr>
                <w:rStyle w:val="normaltextrun"/>
                <w:rFonts w:ascii="Times" w:hAnsi="Times"/>
              </w:rPr>
              <w:t>2-4G1, 2-4G4, 2-4G9, 5G1, 5G4, 5G9</w:t>
            </w:r>
          </w:p>
          <w:p w14:paraId="07AC0B26" w14:textId="45D87B28" w:rsidR="003604E8" w:rsidRPr="00FC7646" w:rsidRDefault="003604E8" w:rsidP="00FC7646">
            <w:pPr>
              <w:widowControl w:val="0"/>
              <w:autoSpaceDE w:val="0"/>
              <w:autoSpaceDN w:val="0"/>
              <w:adjustRightInd w:val="0"/>
              <w:spacing w:after="0" w:line="240" w:lineRule="auto"/>
              <w:ind w:left="560" w:hanging="560"/>
              <w:rPr>
                <w:rFonts w:ascii="Times" w:eastAsia="Times" w:hAnsi="Times" w:cs="Times"/>
              </w:rPr>
            </w:pPr>
          </w:p>
        </w:tc>
      </w:tr>
    </w:tbl>
    <w:p w14:paraId="6946DF4D" w14:textId="2838EB4D" w:rsidR="005221CB" w:rsidRPr="008C3EBE" w:rsidRDefault="00012166" w:rsidP="00012166">
      <w:pPr>
        <w:rPr>
          <w:rFonts w:ascii="Times" w:hAnsi="Times"/>
          <w:b/>
          <w:sz w:val="24"/>
          <w:szCs w:val="24"/>
        </w:rPr>
      </w:pPr>
      <w:r w:rsidRPr="008C3EBE">
        <w:rPr>
          <w:rFonts w:ascii="Times" w:hAnsi="Times"/>
          <w:b/>
          <w:sz w:val="24"/>
          <w:szCs w:val="24"/>
        </w:rPr>
        <w:t>Note:  This Assessment can be a</w:t>
      </w:r>
      <w:r w:rsidR="008C3EBE" w:rsidRPr="008C3EBE">
        <w:rPr>
          <w:rFonts w:ascii="Times" w:hAnsi="Times"/>
          <w:b/>
          <w:sz w:val="24"/>
          <w:szCs w:val="24"/>
        </w:rPr>
        <w:t>dapted to include varied compet</w:t>
      </w:r>
      <w:r w:rsidRPr="008C3EBE">
        <w:rPr>
          <w:rFonts w:ascii="Times" w:hAnsi="Times"/>
          <w:b/>
          <w:sz w:val="24"/>
          <w:szCs w:val="24"/>
        </w:rPr>
        <w:t>enc</w:t>
      </w:r>
      <w:r w:rsidR="008C3EBE" w:rsidRPr="008C3EBE">
        <w:rPr>
          <w:rFonts w:ascii="Times" w:hAnsi="Times"/>
          <w:b/>
          <w:sz w:val="24"/>
          <w:szCs w:val="24"/>
        </w:rPr>
        <w:t>i</w:t>
      </w:r>
      <w:r w:rsidRPr="008C3EBE">
        <w:rPr>
          <w:rFonts w:ascii="Times" w:hAnsi="Times"/>
          <w:b/>
          <w:sz w:val="24"/>
          <w:szCs w:val="24"/>
        </w:rPr>
        <w:t>es.</w:t>
      </w:r>
    </w:p>
    <w:p w14:paraId="4C45803A" w14:textId="77777777" w:rsidR="00AA1622" w:rsidRPr="003377F5" w:rsidRDefault="00AA1622" w:rsidP="00AA1622">
      <w:pPr>
        <w:jc w:val="center"/>
        <w:outlineLvl w:val="0"/>
        <w:rPr>
          <w:rFonts w:ascii="Times" w:hAnsi="Times"/>
          <w:b/>
          <w:color w:val="000000"/>
        </w:rPr>
      </w:pPr>
      <w:r w:rsidRPr="003377F5">
        <w:rPr>
          <w:rFonts w:ascii="Times" w:hAnsi="Times" w:cs="Arial"/>
          <w:b/>
          <w:color w:val="000000"/>
        </w:rPr>
        <w:t>Assessment Guidelines </w:t>
      </w:r>
    </w:p>
    <w:p w14:paraId="67050B75" w14:textId="77777777" w:rsidR="009D6292" w:rsidRPr="008C3EBE" w:rsidRDefault="00D9583F">
      <w:pPr>
        <w:rPr>
          <w:rFonts w:ascii="Times" w:hAnsi="Times"/>
          <w:sz w:val="24"/>
          <w:szCs w:val="24"/>
        </w:rPr>
      </w:pPr>
      <w:r w:rsidRPr="008C3EBE">
        <w:rPr>
          <w:rFonts w:ascii="Times" w:hAnsi="Times"/>
          <w:sz w:val="24"/>
          <w:szCs w:val="24"/>
        </w:rPr>
        <w:t>Over the course of the semester, you will be required to complete 10 Philosophy Assessments. The purpose of these Assessments are to identify your personal strengths and opportunities for growth for working with infants and toddlers and their families; to analyze your own beliefs about families, parent-child relationships, and parent-child interaction; into support you in developing a personal philosophy of infant/toddler services and practice that reflects knowledge of infant toddler development and of evidence-based practice with infants, toddlers, and families.</w:t>
      </w:r>
    </w:p>
    <w:p w14:paraId="348DCCAA" w14:textId="215511BB" w:rsidR="00285BF3" w:rsidRPr="00AA1622" w:rsidRDefault="00D9583F">
      <w:pPr>
        <w:rPr>
          <w:rFonts w:ascii="Times" w:hAnsi="Times"/>
          <w:sz w:val="24"/>
          <w:szCs w:val="24"/>
        </w:rPr>
      </w:pPr>
      <w:r w:rsidRPr="008C3EBE">
        <w:rPr>
          <w:rFonts w:ascii="Times" w:hAnsi="Times"/>
          <w:sz w:val="24"/>
          <w:szCs w:val="24"/>
        </w:rPr>
        <w:t>Each individual Philosophy Assessment is tied to specific competencies needed to succeed as an Infant/Toddler practitioner. In each of your Philosophy Assessments, you are expected to respond to the prompt provided and integrate course materials to support your perspectives and points of view.</w:t>
      </w:r>
    </w:p>
    <w:p w14:paraId="4D4D8A64" w14:textId="77777777" w:rsidR="00D9583F" w:rsidRPr="008C3EBE" w:rsidRDefault="00D9583F" w:rsidP="00012166">
      <w:pPr>
        <w:outlineLvl w:val="0"/>
        <w:rPr>
          <w:rFonts w:ascii="Times" w:hAnsi="Times"/>
          <w:b/>
          <w:sz w:val="24"/>
          <w:szCs w:val="24"/>
        </w:rPr>
      </w:pPr>
      <w:r w:rsidRPr="008C3EBE">
        <w:rPr>
          <w:rFonts w:ascii="Times" w:hAnsi="Times"/>
          <w:b/>
          <w:sz w:val="24"/>
          <w:szCs w:val="24"/>
        </w:rPr>
        <w:t>Infant/Toddler Philosophy Assessment 1:</w:t>
      </w:r>
    </w:p>
    <w:p w14:paraId="32C30ECC" w14:textId="77777777" w:rsidR="00E1710F" w:rsidRPr="008C3EBE" w:rsidRDefault="00E1710F" w:rsidP="00012166">
      <w:pPr>
        <w:outlineLvl w:val="0"/>
        <w:rPr>
          <w:rFonts w:ascii="Times" w:hAnsi="Times"/>
          <w:sz w:val="24"/>
          <w:szCs w:val="24"/>
        </w:rPr>
      </w:pPr>
      <w:r w:rsidRPr="008C3EBE">
        <w:rPr>
          <w:rStyle w:val="normaltextrun"/>
          <w:rFonts w:ascii="Times" w:hAnsi="Times"/>
          <w:sz w:val="24"/>
          <w:szCs w:val="24"/>
        </w:rPr>
        <w:t xml:space="preserve">PRO1:  Identifies own strengths, opportunities for growth, and values regarding working </w:t>
      </w:r>
      <w:r w:rsidRPr="008C3EBE">
        <w:rPr>
          <w:rFonts w:ascii="Times" w:hAnsi="Times"/>
          <w:sz w:val="24"/>
          <w:szCs w:val="24"/>
        </w:rPr>
        <w:t>with infants and toddlers and their families.</w:t>
      </w:r>
    </w:p>
    <w:p w14:paraId="56E0FC15" w14:textId="1009F28C" w:rsidR="002B0EA0" w:rsidRPr="008C3EBE" w:rsidRDefault="00502EFF" w:rsidP="00012166">
      <w:pPr>
        <w:outlineLvl w:val="0"/>
        <w:rPr>
          <w:rFonts w:ascii="Times" w:eastAsia="Times New Roman" w:hAnsi="Times" w:cs="Times"/>
          <w:color w:val="000000"/>
          <w:sz w:val="24"/>
          <w:szCs w:val="24"/>
        </w:rPr>
      </w:pPr>
      <w:r w:rsidRPr="008C3EBE">
        <w:rPr>
          <w:rFonts w:ascii="Times" w:eastAsia="Times New Roman" w:hAnsi="Times" w:cs="Times"/>
          <w:color w:val="000000"/>
          <w:sz w:val="24"/>
          <w:szCs w:val="24"/>
        </w:rPr>
        <w:t xml:space="preserve">HDG3:  </w:t>
      </w:r>
      <w:r w:rsidRPr="008C3EBE">
        <w:rPr>
          <w:rFonts w:ascii="Times" w:eastAsia="Times New Roman" w:hAnsi="Times" w:cs="Times New Roman"/>
          <w:sz w:val="24"/>
          <w:szCs w:val="24"/>
        </w:rPr>
        <w:t>Describes individual differences in infants and toddler’s interactions with and responses to the physical and social world.</w:t>
      </w:r>
    </w:p>
    <w:p w14:paraId="24214E1A" w14:textId="77777777" w:rsidR="001311F6" w:rsidRPr="008C3EBE" w:rsidRDefault="001311F6" w:rsidP="00012166">
      <w:pPr>
        <w:outlineLvl w:val="0"/>
        <w:rPr>
          <w:rFonts w:ascii="Times" w:eastAsia="Times New Roman" w:hAnsi="Times" w:cs="Times"/>
          <w:b/>
          <w:color w:val="000000"/>
          <w:sz w:val="24"/>
          <w:szCs w:val="24"/>
        </w:rPr>
      </w:pPr>
      <w:r w:rsidRPr="008C3EBE">
        <w:rPr>
          <w:rFonts w:ascii="Times" w:eastAsia="Times New Roman" w:hAnsi="Times" w:cs="Times"/>
          <w:b/>
          <w:color w:val="000000"/>
          <w:sz w:val="24"/>
          <w:szCs w:val="24"/>
        </w:rPr>
        <w:t>Assessment Directions:</w:t>
      </w:r>
    </w:p>
    <w:p w14:paraId="2CBDF3A5" w14:textId="77777777" w:rsidR="001311F6" w:rsidRPr="008C3EBE" w:rsidRDefault="001311F6" w:rsidP="00012166">
      <w:pPr>
        <w:outlineLvl w:val="0"/>
        <w:rPr>
          <w:rFonts w:ascii="Times" w:eastAsia="Times New Roman" w:hAnsi="Times" w:cs="Times"/>
          <w:color w:val="000000"/>
          <w:sz w:val="24"/>
          <w:szCs w:val="24"/>
        </w:rPr>
      </w:pPr>
      <w:r w:rsidRPr="008C3EBE">
        <w:rPr>
          <w:rFonts w:ascii="Times" w:eastAsia="Times New Roman" w:hAnsi="Times" w:cs="Times"/>
          <w:color w:val="000000"/>
          <w:sz w:val="24"/>
          <w:szCs w:val="24"/>
        </w:rPr>
        <w:lastRenderedPageBreak/>
        <w:t>Respond to each of the following:</w:t>
      </w:r>
    </w:p>
    <w:p w14:paraId="0E38BD43" w14:textId="0D6557BA" w:rsidR="001311F6" w:rsidRPr="008C3EBE" w:rsidRDefault="001311F6" w:rsidP="001311F6">
      <w:pPr>
        <w:pStyle w:val="ListParagraph"/>
        <w:numPr>
          <w:ilvl w:val="0"/>
          <w:numId w:val="1"/>
        </w:numPr>
        <w:rPr>
          <w:rFonts w:ascii="Times" w:eastAsia="Times New Roman" w:hAnsi="Times" w:cs="Times"/>
          <w:color w:val="000000"/>
          <w:sz w:val="24"/>
          <w:szCs w:val="24"/>
        </w:rPr>
      </w:pPr>
      <w:r w:rsidRPr="008C3EBE">
        <w:rPr>
          <w:rFonts w:ascii="Times" w:eastAsia="Times New Roman" w:hAnsi="Times" w:cs="Times"/>
          <w:color w:val="000000"/>
          <w:sz w:val="24"/>
          <w:szCs w:val="24"/>
        </w:rPr>
        <w:t xml:space="preserve">Consider what you have learned about </w:t>
      </w:r>
      <w:r w:rsidR="00502EFF" w:rsidRPr="008C3EBE">
        <w:rPr>
          <w:rFonts w:ascii="Times" w:eastAsia="Times New Roman" w:hAnsi="Times" w:cs="Times"/>
          <w:color w:val="000000"/>
          <w:sz w:val="24"/>
          <w:szCs w:val="24"/>
        </w:rPr>
        <w:t>differences in infant and toddler development between the ages of 1</w:t>
      </w:r>
      <w:r w:rsidR="002B0EA0" w:rsidRPr="008C3EBE">
        <w:rPr>
          <w:rFonts w:ascii="Times" w:eastAsia="Times New Roman" w:hAnsi="Times" w:cs="Times"/>
          <w:color w:val="000000"/>
          <w:sz w:val="24"/>
          <w:szCs w:val="24"/>
        </w:rPr>
        <w:t xml:space="preserve"> </w:t>
      </w:r>
      <w:r w:rsidR="00502EFF" w:rsidRPr="008C3EBE">
        <w:rPr>
          <w:rFonts w:ascii="Times" w:eastAsia="Times New Roman" w:hAnsi="Times" w:cs="Times"/>
          <w:color w:val="000000"/>
          <w:sz w:val="24"/>
          <w:szCs w:val="24"/>
        </w:rPr>
        <w:t>and 3, as well as what you have learned about the importance of creating resp</w:t>
      </w:r>
      <w:r w:rsidR="002B0EA0" w:rsidRPr="008C3EBE">
        <w:rPr>
          <w:rFonts w:ascii="Times" w:eastAsia="Times New Roman" w:hAnsi="Times" w:cs="Times"/>
          <w:color w:val="000000"/>
          <w:sz w:val="24"/>
          <w:szCs w:val="24"/>
        </w:rPr>
        <w:t>onsive, nurturing environments</w:t>
      </w:r>
      <w:r w:rsidR="00A37F22" w:rsidRPr="008C3EBE">
        <w:rPr>
          <w:rFonts w:ascii="Times" w:eastAsia="Times New Roman" w:hAnsi="Times" w:cs="Times"/>
          <w:color w:val="000000"/>
          <w:sz w:val="24"/>
          <w:szCs w:val="24"/>
        </w:rPr>
        <w:t>. With this in mind:</w:t>
      </w:r>
    </w:p>
    <w:p w14:paraId="31C16F49" w14:textId="08D129AA" w:rsidR="00A37F22" w:rsidRPr="008C3EBE" w:rsidRDefault="00A37F22" w:rsidP="00A37F22">
      <w:pPr>
        <w:pStyle w:val="ListParagraph"/>
        <w:rPr>
          <w:rFonts w:ascii="Times" w:eastAsia="Times New Roman" w:hAnsi="Times" w:cs="Times"/>
          <w:color w:val="000000"/>
          <w:sz w:val="24"/>
          <w:szCs w:val="24"/>
        </w:rPr>
      </w:pPr>
      <w:r w:rsidRPr="008C3EBE">
        <w:rPr>
          <w:rFonts w:ascii="Times" w:eastAsia="Times New Roman" w:hAnsi="Times" w:cs="Times"/>
          <w:b/>
          <w:color w:val="000000"/>
          <w:sz w:val="24"/>
          <w:szCs w:val="24"/>
        </w:rPr>
        <w:t xml:space="preserve">What do you see as your current strengths and opportunities for growth in terms of </w:t>
      </w:r>
      <w:r w:rsidR="00502EFF" w:rsidRPr="008C3EBE">
        <w:rPr>
          <w:rFonts w:ascii="Times" w:eastAsia="Times New Roman" w:hAnsi="Times" w:cs="Times"/>
          <w:b/>
          <w:color w:val="000000"/>
          <w:sz w:val="24"/>
          <w:szCs w:val="24"/>
        </w:rPr>
        <w:t>creating a good fit regarding the temperaments of individual children</w:t>
      </w:r>
      <w:r w:rsidRPr="008C3EBE">
        <w:rPr>
          <w:rFonts w:ascii="Times" w:eastAsia="Times New Roman" w:hAnsi="Times" w:cs="Times"/>
          <w:b/>
          <w:color w:val="000000"/>
          <w:sz w:val="24"/>
          <w:szCs w:val="24"/>
        </w:rPr>
        <w:t>?</w:t>
      </w:r>
      <w:r w:rsidRPr="008C3EBE">
        <w:rPr>
          <w:rFonts w:ascii="Times" w:eastAsia="Times New Roman" w:hAnsi="Times" w:cs="Times"/>
          <w:b/>
          <w:color w:val="000000"/>
          <w:sz w:val="24"/>
          <w:szCs w:val="24"/>
        </w:rPr>
        <w:br/>
      </w:r>
      <w:r w:rsidRPr="008C3EBE">
        <w:rPr>
          <w:rFonts w:ascii="Times" w:eastAsia="Times New Roman" w:hAnsi="Times" w:cs="Times"/>
          <w:color w:val="000000"/>
          <w:sz w:val="24"/>
          <w:szCs w:val="24"/>
        </w:rPr>
        <w:t>In your response, be sure to include specific examples</w:t>
      </w:r>
      <w:r w:rsidR="00502EFF" w:rsidRPr="008C3EBE">
        <w:rPr>
          <w:rFonts w:ascii="Times" w:eastAsia="Times New Roman" w:hAnsi="Times" w:cs="Times"/>
          <w:color w:val="000000"/>
          <w:sz w:val="24"/>
          <w:szCs w:val="24"/>
        </w:rPr>
        <w:t xml:space="preserve"> demonstrating knowledge of temperaments and unique needs and th</w:t>
      </w:r>
      <w:r w:rsidR="00FC7646">
        <w:rPr>
          <w:rFonts w:ascii="Times" w:eastAsia="Times New Roman" w:hAnsi="Times" w:cs="Times"/>
          <w:color w:val="000000"/>
          <w:sz w:val="24"/>
          <w:szCs w:val="24"/>
        </w:rPr>
        <w:t>e importance of being response.</w:t>
      </w:r>
    </w:p>
    <w:p w14:paraId="64D702FB" w14:textId="258B5FFB" w:rsidR="00A37F22" w:rsidRPr="008C3EBE" w:rsidRDefault="00A37F22" w:rsidP="00A37F22">
      <w:pPr>
        <w:pStyle w:val="ListParagraph"/>
        <w:numPr>
          <w:ilvl w:val="0"/>
          <w:numId w:val="1"/>
        </w:numPr>
        <w:rPr>
          <w:rFonts w:ascii="Times" w:eastAsia="Times New Roman" w:hAnsi="Times" w:cs="Times"/>
          <w:b/>
          <w:color w:val="000000"/>
          <w:sz w:val="24"/>
          <w:szCs w:val="24"/>
        </w:rPr>
      </w:pPr>
      <w:r w:rsidRPr="008C3EBE">
        <w:rPr>
          <w:rFonts w:ascii="Times" w:eastAsia="Times New Roman" w:hAnsi="Times" w:cs="Times"/>
          <w:color w:val="000000"/>
          <w:sz w:val="24"/>
          <w:szCs w:val="24"/>
        </w:rPr>
        <w:t xml:space="preserve">Consider what you are learning about the importance of </w:t>
      </w:r>
      <w:r w:rsidR="00502EFF" w:rsidRPr="008C3EBE">
        <w:rPr>
          <w:rFonts w:ascii="Times" w:eastAsia="Times New Roman" w:hAnsi="Times" w:cs="Times"/>
          <w:color w:val="000000"/>
          <w:sz w:val="24"/>
          <w:szCs w:val="24"/>
        </w:rPr>
        <w:t>nurture contexts. R</w:t>
      </w:r>
      <w:r w:rsidRPr="008C3EBE">
        <w:rPr>
          <w:rFonts w:ascii="Times" w:eastAsia="Times New Roman" w:hAnsi="Times" w:cs="Times"/>
          <w:color w:val="000000"/>
          <w:sz w:val="24"/>
          <w:szCs w:val="24"/>
        </w:rPr>
        <w:t>eflect on attachment and identity development. With this in mind</w:t>
      </w:r>
      <w:r w:rsidR="00E1710F" w:rsidRPr="008C3EBE">
        <w:rPr>
          <w:rFonts w:ascii="Times" w:eastAsia="Times New Roman" w:hAnsi="Times" w:cs="Times"/>
          <w:color w:val="000000"/>
          <w:sz w:val="24"/>
          <w:szCs w:val="24"/>
        </w:rPr>
        <w:t xml:space="preserve">: </w:t>
      </w:r>
      <w:r w:rsidRPr="008C3EBE">
        <w:rPr>
          <w:rFonts w:ascii="Times" w:eastAsia="Times New Roman" w:hAnsi="Times" w:cs="Times"/>
          <w:b/>
          <w:color w:val="000000"/>
          <w:sz w:val="24"/>
          <w:szCs w:val="24"/>
        </w:rPr>
        <w:br/>
        <w:t xml:space="preserve">What are your present beliefs regarding </w:t>
      </w:r>
      <w:r w:rsidR="002B0EA0" w:rsidRPr="008C3EBE">
        <w:rPr>
          <w:rFonts w:ascii="Times" w:eastAsia="Times New Roman" w:hAnsi="Times" w:cs="Times"/>
          <w:b/>
          <w:color w:val="000000"/>
          <w:sz w:val="24"/>
          <w:szCs w:val="24"/>
        </w:rPr>
        <w:t>the importance of con</w:t>
      </w:r>
      <w:r w:rsidR="00502EFF" w:rsidRPr="008C3EBE">
        <w:rPr>
          <w:rFonts w:ascii="Times" w:eastAsia="Times New Roman" w:hAnsi="Times" w:cs="Times"/>
          <w:b/>
          <w:color w:val="000000"/>
          <w:sz w:val="24"/>
          <w:szCs w:val="24"/>
        </w:rPr>
        <w:t>text in</w:t>
      </w:r>
      <w:r w:rsidRPr="008C3EBE">
        <w:rPr>
          <w:rFonts w:ascii="Times" w:eastAsia="Times New Roman" w:hAnsi="Times" w:cs="Times"/>
          <w:b/>
          <w:color w:val="000000"/>
          <w:sz w:val="24"/>
          <w:szCs w:val="24"/>
        </w:rPr>
        <w:t xml:space="preserve"> supporting healthy infant/toddler development and learning?</w:t>
      </w:r>
    </w:p>
    <w:p w14:paraId="279A519E" w14:textId="1ACEDD89" w:rsidR="00A37F22" w:rsidRPr="008C3EBE" w:rsidRDefault="00A37F22" w:rsidP="00A37F22">
      <w:pPr>
        <w:pStyle w:val="ListParagraph"/>
        <w:rPr>
          <w:rFonts w:ascii="Times" w:eastAsia="Times New Roman" w:hAnsi="Times" w:cs="Times"/>
          <w:color w:val="000000"/>
          <w:sz w:val="24"/>
          <w:szCs w:val="24"/>
        </w:rPr>
      </w:pPr>
      <w:r w:rsidRPr="008C3EBE">
        <w:rPr>
          <w:rFonts w:ascii="Times" w:eastAsia="Times New Roman" w:hAnsi="Times" w:cs="Times"/>
          <w:color w:val="000000"/>
          <w:sz w:val="24"/>
          <w:szCs w:val="24"/>
        </w:rPr>
        <w:t xml:space="preserve">In your response, be sure to include specific examples demonstrating knowledge </w:t>
      </w:r>
      <w:r w:rsidR="002B0EA0" w:rsidRPr="008C3EBE">
        <w:rPr>
          <w:rFonts w:ascii="Times" w:eastAsia="Times New Roman" w:hAnsi="Times" w:cs="Times"/>
          <w:color w:val="000000"/>
          <w:sz w:val="24"/>
          <w:szCs w:val="24"/>
        </w:rPr>
        <w:t xml:space="preserve">of temperament and how creating a good fit is essential. </w:t>
      </w:r>
    </w:p>
    <w:p w14:paraId="6639EC98" w14:textId="77777777" w:rsidR="00A37F22" w:rsidRPr="008C3EBE" w:rsidRDefault="00A37F22" w:rsidP="00A37F22">
      <w:pPr>
        <w:pStyle w:val="ListParagraph"/>
        <w:rPr>
          <w:rFonts w:ascii="Times" w:eastAsia="Times New Roman" w:hAnsi="Times" w:cs="Times"/>
          <w:color w:val="000000"/>
          <w:sz w:val="24"/>
          <w:szCs w:val="24"/>
        </w:rPr>
      </w:pPr>
    </w:p>
    <w:p w14:paraId="20F36FDD" w14:textId="7C86CCB5" w:rsidR="009D6292" w:rsidRDefault="00A37F22" w:rsidP="00543E4E">
      <w:pPr>
        <w:pStyle w:val="ListParagraph"/>
        <w:outlineLvl w:val="0"/>
        <w:rPr>
          <w:rFonts w:ascii="Times" w:eastAsia="Times New Roman" w:hAnsi="Times" w:cs="Times"/>
          <w:color w:val="000000"/>
          <w:sz w:val="24"/>
          <w:szCs w:val="24"/>
        </w:rPr>
      </w:pPr>
      <w:r w:rsidRPr="008C3EBE">
        <w:rPr>
          <w:rFonts w:ascii="Times" w:eastAsia="Times New Roman" w:hAnsi="Times" w:cs="Times"/>
          <w:color w:val="000000"/>
          <w:sz w:val="24"/>
          <w:szCs w:val="24"/>
        </w:rPr>
        <w:t>Assignment length:  2-3 pages</w:t>
      </w:r>
    </w:p>
    <w:p w14:paraId="066DFB29" w14:textId="39232189" w:rsidR="00AA1622" w:rsidRPr="00426855" w:rsidRDefault="00426855" w:rsidP="00426855">
      <w:pPr>
        <w:rPr>
          <w:rFonts w:ascii="Times" w:eastAsia="Times New Roman" w:hAnsi="Times" w:cs="Times"/>
          <w:color w:val="000000"/>
          <w:sz w:val="24"/>
          <w:szCs w:val="24"/>
        </w:rPr>
      </w:pPr>
      <w:r>
        <w:rPr>
          <w:rFonts w:ascii="Times" w:eastAsia="Times New Roman" w:hAnsi="Times" w:cs="Times"/>
          <w:color w:val="000000"/>
          <w:sz w:val="24"/>
          <w:szCs w:val="24"/>
        </w:rPr>
        <w:br w:type="page"/>
      </w:r>
    </w:p>
    <w:p w14:paraId="12F28481" w14:textId="391050ED" w:rsidR="00AA1622" w:rsidRPr="00AA1622" w:rsidRDefault="00AA1622" w:rsidP="00AA1622">
      <w:pPr>
        <w:ind w:left="360"/>
        <w:jc w:val="center"/>
        <w:outlineLvl w:val="0"/>
        <w:rPr>
          <w:rFonts w:ascii="Times" w:hAnsi="Times"/>
          <w:b/>
          <w:color w:val="000000"/>
        </w:rPr>
      </w:pPr>
      <w:r w:rsidRPr="00F005FA">
        <w:rPr>
          <w:rFonts w:ascii="Times" w:hAnsi="Times"/>
          <w:b/>
        </w:rPr>
        <w:lastRenderedPageBreak/>
        <w:t>A</w:t>
      </w:r>
      <w:r w:rsidRPr="00F005FA">
        <w:rPr>
          <w:rFonts w:ascii="Times" w:hAnsi="Times"/>
          <w:b/>
          <w:color w:val="000000"/>
        </w:rPr>
        <w:t xml:space="preserve">ssessment Rubric (pulled from </w:t>
      </w:r>
      <w:r>
        <w:rPr>
          <w:rFonts w:ascii="Times" w:hAnsi="Times"/>
          <w:b/>
          <w:color w:val="000000"/>
        </w:rPr>
        <w:t>ITC</w:t>
      </w:r>
      <w:r w:rsidRPr="00F005FA">
        <w:rPr>
          <w:rFonts w:ascii="Times" w:hAnsi="Times"/>
          <w:b/>
          <w:color w:val="000000"/>
        </w:rPr>
        <w:t xml:space="preserve"> Master Rubrics)</w:t>
      </w:r>
    </w:p>
    <w:tbl>
      <w:tblPr>
        <w:tblStyle w:val="TableGrid"/>
        <w:tblW w:w="13151" w:type="dxa"/>
        <w:tblLayout w:type="fixed"/>
        <w:tblLook w:val="04A0" w:firstRow="1" w:lastRow="0" w:firstColumn="1" w:lastColumn="0" w:noHBand="0" w:noVBand="1"/>
        <w:tblCaption w:val=""/>
        <w:tblDescription w:val=""/>
      </w:tblPr>
      <w:tblGrid>
        <w:gridCol w:w="2091"/>
        <w:gridCol w:w="2679"/>
        <w:gridCol w:w="2679"/>
        <w:gridCol w:w="2418"/>
        <w:gridCol w:w="2334"/>
        <w:gridCol w:w="950"/>
      </w:tblGrid>
      <w:tr w:rsidR="00AA1622" w:rsidRPr="00F67A88" w14:paraId="434DEE9B" w14:textId="77777777" w:rsidTr="003F3703">
        <w:trPr>
          <w:trHeight w:val="459"/>
        </w:trPr>
        <w:tc>
          <w:tcPr>
            <w:tcW w:w="13151" w:type="dxa"/>
            <w:gridSpan w:val="6"/>
          </w:tcPr>
          <w:p w14:paraId="2B825D9C" w14:textId="5F274C4E" w:rsidR="00AA1622" w:rsidRPr="00AA1622" w:rsidRDefault="00AA1622" w:rsidP="00AA1622">
            <w:pPr>
              <w:jc w:val="center"/>
              <w:outlineLvl w:val="0"/>
              <w:rPr>
                <w:rFonts w:ascii="Times" w:hAnsi="Times"/>
              </w:rPr>
            </w:pPr>
            <w:r w:rsidRPr="00AA1622">
              <w:rPr>
                <w:rFonts w:ascii="Times" w:hAnsi="Times"/>
                <w:b/>
                <w:sz w:val="28"/>
                <w:szCs w:val="28"/>
              </w:rPr>
              <w:t>ITC Professional and Personal Development (Level 2)</w:t>
            </w:r>
            <w:r>
              <w:rPr>
                <w:rFonts w:ascii="Times" w:hAnsi="Times"/>
              </w:rPr>
              <w:t xml:space="preserve">: </w:t>
            </w:r>
            <w:r w:rsidRPr="00AA1622">
              <w:rPr>
                <w:rFonts w:ascii="Times" w:hAnsi="Times"/>
                <w:b/>
                <w:sz w:val="28"/>
                <w:szCs w:val="28"/>
              </w:rPr>
              <w:t>Infant/Toddler Philosophy Assessment</w:t>
            </w:r>
            <w:r>
              <w:rPr>
                <w:rFonts w:ascii="Times" w:hAnsi="Times"/>
                <w:b/>
                <w:sz w:val="28"/>
                <w:szCs w:val="28"/>
              </w:rPr>
              <w:t xml:space="preserve"> Rubric</w:t>
            </w:r>
          </w:p>
        </w:tc>
      </w:tr>
      <w:tr w:rsidR="00543E4E" w:rsidRPr="00F67A88" w14:paraId="16672B24" w14:textId="782500B7" w:rsidTr="00AA1622">
        <w:trPr>
          <w:trHeight w:val="459"/>
        </w:trPr>
        <w:tc>
          <w:tcPr>
            <w:tcW w:w="2091" w:type="dxa"/>
            <w:shd w:val="clear" w:color="auto" w:fill="D9D9D9" w:themeFill="background1" w:themeFillShade="D9"/>
          </w:tcPr>
          <w:p w14:paraId="36173519" w14:textId="77777777" w:rsidR="00543E4E" w:rsidRPr="00F67A88" w:rsidRDefault="00543E4E" w:rsidP="00AA1622">
            <w:pPr>
              <w:jc w:val="center"/>
              <w:rPr>
                <w:rFonts w:ascii="Times" w:hAnsi="Times"/>
                <w:b/>
                <w:sz w:val="20"/>
                <w:szCs w:val="20"/>
              </w:rPr>
            </w:pPr>
            <w:r w:rsidRPr="00F67A88">
              <w:rPr>
                <w:rFonts w:ascii="Times" w:eastAsia="Times" w:hAnsi="Times" w:cs="Times"/>
                <w:b/>
                <w:bCs/>
                <w:sz w:val="20"/>
                <w:szCs w:val="20"/>
              </w:rPr>
              <w:t>Competency</w:t>
            </w:r>
          </w:p>
        </w:tc>
        <w:tc>
          <w:tcPr>
            <w:tcW w:w="2679" w:type="dxa"/>
            <w:shd w:val="clear" w:color="auto" w:fill="D9D9D9" w:themeFill="background1" w:themeFillShade="D9"/>
          </w:tcPr>
          <w:p w14:paraId="335CC252" w14:textId="77777777" w:rsidR="00543E4E" w:rsidRPr="00F67A88" w:rsidRDefault="00543E4E" w:rsidP="00AA1622">
            <w:pPr>
              <w:jc w:val="center"/>
              <w:rPr>
                <w:rFonts w:ascii="Times" w:hAnsi="Times"/>
                <w:b/>
                <w:sz w:val="20"/>
                <w:szCs w:val="20"/>
              </w:rPr>
            </w:pPr>
            <w:r w:rsidRPr="00F67A88">
              <w:rPr>
                <w:rFonts w:ascii="Times" w:eastAsia="Times" w:hAnsi="Times" w:cs="Times"/>
                <w:b/>
                <w:bCs/>
                <w:sz w:val="20"/>
                <w:szCs w:val="20"/>
              </w:rPr>
              <w:t>Distinguished</w:t>
            </w:r>
          </w:p>
        </w:tc>
        <w:tc>
          <w:tcPr>
            <w:tcW w:w="2679" w:type="dxa"/>
            <w:shd w:val="clear" w:color="auto" w:fill="D9D9D9" w:themeFill="background1" w:themeFillShade="D9"/>
          </w:tcPr>
          <w:p w14:paraId="08978D26" w14:textId="77777777" w:rsidR="00543E4E" w:rsidRPr="00F67A88" w:rsidRDefault="00543E4E" w:rsidP="00AA1622">
            <w:pPr>
              <w:jc w:val="center"/>
              <w:rPr>
                <w:rFonts w:ascii="Times" w:hAnsi="Times"/>
                <w:b/>
                <w:sz w:val="20"/>
                <w:szCs w:val="20"/>
              </w:rPr>
            </w:pPr>
            <w:r w:rsidRPr="00F67A88">
              <w:rPr>
                <w:rFonts w:ascii="Times" w:eastAsia="Times" w:hAnsi="Times" w:cs="Times"/>
                <w:b/>
                <w:bCs/>
                <w:sz w:val="20"/>
                <w:szCs w:val="20"/>
              </w:rPr>
              <w:t>Proficient</w:t>
            </w:r>
          </w:p>
        </w:tc>
        <w:tc>
          <w:tcPr>
            <w:tcW w:w="2418" w:type="dxa"/>
            <w:shd w:val="clear" w:color="auto" w:fill="D9D9D9" w:themeFill="background1" w:themeFillShade="D9"/>
          </w:tcPr>
          <w:p w14:paraId="390E979D" w14:textId="77777777" w:rsidR="00543E4E" w:rsidRPr="00F67A88" w:rsidRDefault="00543E4E" w:rsidP="00AA1622">
            <w:pPr>
              <w:jc w:val="center"/>
              <w:rPr>
                <w:rFonts w:ascii="Times" w:hAnsi="Times"/>
                <w:b/>
                <w:sz w:val="20"/>
                <w:szCs w:val="20"/>
              </w:rPr>
            </w:pPr>
            <w:r w:rsidRPr="00F67A88">
              <w:rPr>
                <w:rFonts w:ascii="Times" w:eastAsia="Times" w:hAnsi="Times" w:cs="Times"/>
                <w:b/>
                <w:bCs/>
                <w:sz w:val="20"/>
                <w:szCs w:val="20"/>
              </w:rPr>
              <w:t>Needs Improvement</w:t>
            </w:r>
          </w:p>
        </w:tc>
        <w:tc>
          <w:tcPr>
            <w:tcW w:w="2334" w:type="dxa"/>
            <w:shd w:val="clear" w:color="auto" w:fill="D9D9D9" w:themeFill="background1" w:themeFillShade="D9"/>
          </w:tcPr>
          <w:p w14:paraId="7FDB2D56" w14:textId="77777777" w:rsidR="00543E4E" w:rsidRPr="00F67A88" w:rsidRDefault="00543E4E" w:rsidP="00AA1622">
            <w:pPr>
              <w:jc w:val="center"/>
              <w:rPr>
                <w:rFonts w:ascii="Times" w:hAnsi="Times"/>
                <w:b/>
                <w:sz w:val="20"/>
                <w:szCs w:val="20"/>
              </w:rPr>
            </w:pPr>
            <w:r w:rsidRPr="00F67A88">
              <w:rPr>
                <w:rFonts w:ascii="Times" w:eastAsia="Times" w:hAnsi="Times" w:cs="Times"/>
                <w:b/>
                <w:bCs/>
                <w:sz w:val="20"/>
                <w:szCs w:val="20"/>
              </w:rPr>
              <w:t>Unsatisfactory</w:t>
            </w:r>
          </w:p>
        </w:tc>
        <w:tc>
          <w:tcPr>
            <w:tcW w:w="950" w:type="dxa"/>
            <w:shd w:val="clear" w:color="auto" w:fill="D9D9D9" w:themeFill="background1" w:themeFillShade="D9"/>
          </w:tcPr>
          <w:p w14:paraId="3E9955C2" w14:textId="242533BE" w:rsidR="00543E4E" w:rsidRPr="00F67A88" w:rsidRDefault="00543E4E" w:rsidP="00AA1622">
            <w:pPr>
              <w:jc w:val="center"/>
              <w:rPr>
                <w:rFonts w:ascii="Times" w:eastAsia="Times" w:hAnsi="Times" w:cs="Times"/>
                <w:b/>
                <w:bCs/>
                <w:sz w:val="20"/>
                <w:szCs w:val="20"/>
              </w:rPr>
            </w:pPr>
            <w:r>
              <w:rPr>
                <w:rFonts w:ascii="Times" w:eastAsia="Times" w:hAnsi="Times" w:cs="Times"/>
                <w:b/>
                <w:bCs/>
                <w:sz w:val="20"/>
                <w:szCs w:val="20"/>
              </w:rPr>
              <w:t>Unable to Assess</w:t>
            </w:r>
          </w:p>
        </w:tc>
      </w:tr>
      <w:tr w:rsidR="00AA1622" w:rsidRPr="00F67A88" w14:paraId="694C86AE" w14:textId="1B7BBA70" w:rsidTr="00426855">
        <w:trPr>
          <w:trHeight w:val="3905"/>
        </w:trPr>
        <w:tc>
          <w:tcPr>
            <w:tcW w:w="2091" w:type="dxa"/>
            <w:shd w:val="clear" w:color="auto" w:fill="FFFF99"/>
          </w:tcPr>
          <w:p w14:paraId="08BD1058" w14:textId="77777777" w:rsidR="00FC7646" w:rsidRPr="000A718C" w:rsidRDefault="00FC7646" w:rsidP="0041100A">
            <w:pPr>
              <w:rPr>
                <w:rStyle w:val="normaltextrun"/>
                <w:rFonts w:ascii="Times" w:hAnsi="Times"/>
                <w:sz w:val="16"/>
                <w:szCs w:val="16"/>
              </w:rPr>
            </w:pPr>
            <w:r w:rsidRPr="000A718C">
              <w:rPr>
                <w:rStyle w:val="normaltextrun"/>
                <w:rFonts w:ascii="Times" w:hAnsi="Times"/>
                <w:b/>
                <w:sz w:val="16"/>
                <w:szCs w:val="16"/>
                <w:u w:val="single"/>
              </w:rPr>
              <w:t>PPD1</w:t>
            </w:r>
            <w:r w:rsidRPr="000A718C">
              <w:rPr>
                <w:rStyle w:val="normaltextrun"/>
                <w:rFonts w:ascii="Times" w:hAnsi="Times"/>
                <w:sz w:val="16"/>
                <w:szCs w:val="16"/>
              </w:rPr>
              <w:t xml:space="preserve">:  </w:t>
            </w:r>
          </w:p>
          <w:p w14:paraId="5828B1A5" w14:textId="77777777" w:rsidR="00FC7646" w:rsidRPr="000A718C" w:rsidRDefault="00FC7646" w:rsidP="0041100A">
            <w:pPr>
              <w:rPr>
                <w:rFonts w:ascii="Times" w:hAnsi="Times"/>
                <w:sz w:val="16"/>
                <w:szCs w:val="16"/>
              </w:rPr>
            </w:pPr>
            <w:r w:rsidRPr="000A718C">
              <w:rPr>
                <w:rStyle w:val="normaltextrun"/>
                <w:rFonts w:ascii="Times" w:hAnsi="Times"/>
                <w:sz w:val="16"/>
                <w:szCs w:val="16"/>
              </w:rPr>
              <w:t xml:space="preserve">Identifies own strengths, opportunities for growth, and values regarding working </w:t>
            </w:r>
            <w:r w:rsidRPr="000A718C">
              <w:rPr>
                <w:rFonts w:ascii="Times" w:hAnsi="Times"/>
                <w:sz w:val="16"/>
                <w:szCs w:val="16"/>
              </w:rPr>
              <w:t>with infants and toddlers and their families.</w:t>
            </w:r>
          </w:p>
          <w:p w14:paraId="2C33F131" w14:textId="77777777" w:rsidR="00FC7646" w:rsidRPr="000A718C" w:rsidRDefault="00FC7646" w:rsidP="0041100A">
            <w:pPr>
              <w:rPr>
                <w:rFonts w:ascii="Times" w:hAnsi="Times"/>
                <w:sz w:val="16"/>
                <w:szCs w:val="16"/>
              </w:rPr>
            </w:pPr>
          </w:p>
          <w:p w14:paraId="5FB8AE01" w14:textId="77777777" w:rsidR="00FC7646" w:rsidRPr="000A718C" w:rsidRDefault="00FC7646" w:rsidP="0041100A">
            <w:pPr>
              <w:rPr>
                <w:rFonts w:ascii="Times" w:hAnsi="Times"/>
                <w:b/>
                <w:sz w:val="16"/>
                <w:szCs w:val="16"/>
              </w:rPr>
            </w:pPr>
            <w:r w:rsidRPr="000A718C">
              <w:rPr>
                <w:rFonts w:ascii="Times" w:hAnsi="Times"/>
                <w:b/>
                <w:sz w:val="16"/>
                <w:szCs w:val="16"/>
              </w:rPr>
              <w:t xml:space="preserve">NAEYC: </w:t>
            </w:r>
            <w:r w:rsidRPr="000A718C">
              <w:rPr>
                <w:sz w:val="16"/>
                <w:szCs w:val="16"/>
              </w:rPr>
              <w:t>4d, 6a, 6b, 6d, 6e</w:t>
            </w:r>
          </w:p>
          <w:p w14:paraId="4AF847F6" w14:textId="77777777" w:rsidR="00FC7646" w:rsidRPr="000A718C" w:rsidRDefault="00FC7646" w:rsidP="0041100A">
            <w:pPr>
              <w:rPr>
                <w:rFonts w:ascii="Times" w:hAnsi="Times"/>
                <w:b/>
                <w:sz w:val="16"/>
                <w:szCs w:val="16"/>
              </w:rPr>
            </w:pPr>
            <w:r w:rsidRPr="000A718C">
              <w:rPr>
                <w:rFonts w:ascii="Times" w:hAnsi="Times"/>
                <w:b/>
                <w:sz w:val="16"/>
                <w:szCs w:val="16"/>
              </w:rPr>
              <w:t xml:space="preserve">IPTS: </w:t>
            </w:r>
            <w:r w:rsidRPr="000A718C">
              <w:rPr>
                <w:sz w:val="16"/>
                <w:szCs w:val="16"/>
              </w:rPr>
              <w:t>N/A</w:t>
            </w:r>
          </w:p>
          <w:p w14:paraId="31ED7BEA" w14:textId="77777777" w:rsidR="00FC7646" w:rsidRPr="000A718C" w:rsidRDefault="00FC7646" w:rsidP="0041100A">
            <w:pPr>
              <w:rPr>
                <w:rFonts w:ascii="Times" w:hAnsi="Times"/>
                <w:b/>
                <w:sz w:val="16"/>
                <w:szCs w:val="16"/>
              </w:rPr>
            </w:pPr>
            <w:r w:rsidRPr="000A718C">
              <w:rPr>
                <w:rFonts w:ascii="Times" w:hAnsi="Times"/>
                <w:b/>
                <w:sz w:val="16"/>
                <w:szCs w:val="16"/>
              </w:rPr>
              <w:t xml:space="preserve">ITC: </w:t>
            </w:r>
            <w:r w:rsidRPr="000A718C">
              <w:rPr>
                <w:rStyle w:val="normaltextrun"/>
                <w:rFonts w:ascii="Times" w:hAnsi="Times"/>
                <w:sz w:val="16"/>
                <w:szCs w:val="16"/>
              </w:rPr>
              <w:t>2-4G1, 2-4G4, 2-4G9, 5G1, 5G4, 5G9</w:t>
            </w:r>
          </w:p>
          <w:p w14:paraId="7EB787C9" w14:textId="77777777" w:rsidR="00FC7646" w:rsidRPr="000A718C" w:rsidRDefault="00FC7646" w:rsidP="0041100A">
            <w:pPr>
              <w:rPr>
                <w:rFonts w:ascii="Times" w:hAnsi="Times"/>
                <w:sz w:val="16"/>
                <w:szCs w:val="16"/>
              </w:rPr>
            </w:pPr>
          </w:p>
          <w:p w14:paraId="1D841AFD" w14:textId="77777777" w:rsidR="00FC7646" w:rsidRPr="00D130B8" w:rsidRDefault="00FC7646" w:rsidP="00344F5B">
            <w:pPr>
              <w:rPr>
                <w:rFonts w:ascii="Times" w:eastAsia="Times" w:hAnsi="Times" w:cs="Times"/>
                <w:sz w:val="16"/>
                <w:szCs w:val="16"/>
              </w:rPr>
            </w:pPr>
          </w:p>
        </w:tc>
        <w:tc>
          <w:tcPr>
            <w:tcW w:w="2679" w:type="dxa"/>
            <w:shd w:val="clear" w:color="auto" w:fill="FFFF99"/>
          </w:tcPr>
          <w:p w14:paraId="700C2F9A" w14:textId="21E11506" w:rsidR="00FC7646" w:rsidRPr="00C35E90" w:rsidRDefault="00FC7646" w:rsidP="00344F5B">
            <w:pPr>
              <w:spacing w:before="100" w:beforeAutospacing="1" w:after="100" w:afterAutospacing="1"/>
              <w:textAlignment w:val="baseline"/>
              <w:rPr>
                <w:rFonts w:ascii="Times" w:hAnsi="Times" w:cs="Times New Roman"/>
                <w:sz w:val="16"/>
                <w:szCs w:val="16"/>
              </w:rPr>
            </w:pPr>
            <w:r w:rsidRPr="00D130B8">
              <w:rPr>
                <w:rFonts w:ascii="Times" w:hAnsi="Times" w:cs="Times New Roman"/>
                <w:sz w:val="16"/>
                <w:szCs w:val="16"/>
              </w:rPr>
              <w:t>Ide</w:t>
            </w:r>
            <w:r>
              <w:rPr>
                <w:rFonts w:ascii="Times" w:hAnsi="Times" w:cs="Times New Roman"/>
                <w:sz w:val="16"/>
                <w:szCs w:val="16"/>
              </w:rPr>
              <w:t xml:space="preserve">ntifies personal strengths and </w:t>
            </w:r>
            <w:r w:rsidRPr="00D130B8">
              <w:rPr>
                <w:rFonts w:ascii="Times" w:hAnsi="Times" w:cs="Times New Roman"/>
                <w:sz w:val="16"/>
                <w:szCs w:val="16"/>
              </w:rPr>
              <w:t>opportunities for growth</w:t>
            </w:r>
            <w:r w:rsidRPr="00C35E90">
              <w:rPr>
                <w:rFonts w:ascii="Times" w:hAnsi="Times" w:cs="Times New Roman"/>
                <w:sz w:val="16"/>
                <w:szCs w:val="16"/>
              </w:rPr>
              <w:t xml:space="preserve"> for working with infants and toddlers and their families. </w:t>
            </w:r>
          </w:p>
          <w:p w14:paraId="1E8B2307" w14:textId="77777777" w:rsidR="00FC7646" w:rsidRPr="00C35E90" w:rsidRDefault="00FC7646" w:rsidP="00344F5B">
            <w:pPr>
              <w:spacing w:before="100" w:beforeAutospacing="1" w:after="100" w:afterAutospacing="1"/>
              <w:textAlignment w:val="baseline"/>
              <w:rPr>
                <w:rFonts w:ascii="Times" w:hAnsi="Times" w:cs="Times New Roman"/>
                <w:sz w:val="16"/>
                <w:szCs w:val="16"/>
              </w:rPr>
            </w:pPr>
            <w:r w:rsidRPr="00C35E90">
              <w:rPr>
                <w:rFonts w:ascii="Times" w:hAnsi="Times" w:cs="Times New Roman"/>
                <w:sz w:val="16"/>
                <w:szCs w:val="16"/>
              </w:rPr>
              <w:t>Analyzes one’s own beliefs about families, parent-child relationships, and parent-child interaction. </w:t>
            </w:r>
          </w:p>
          <w:p w14:paraId="5ACB9597" w14:textId="77777777" w:rsidR="00FC7646" w:rsidRPr="00D130B8" w:rsidRDefault="00FC7646" w:rsidP="00344F5B">
            <w:pPr>
              <w:spacing w:before="100" w:beforeAutospacing="1" w:after="100" w:afterAutospacing="1"/>
              <w:textAlignment w:val="baseline"/>
              <w:rPr>
                <w:rFonts w:ascii="Times" w:hAnsi="Times" w:cs="Times New Roman"/>
                <w:sz w:val="16"/>
                <w:szCs w:val="16"/>
              </w:rPr>
            </w:pPr>
            <w:r w:rsidRPr="00C35E90">
              <w:rPr>
                <w:rFonts w:ascii="Times" w:hAnsi="Times" w:cs="Times New Roman"/>
                <w:sz w:val="16"/>
                <w:szCs w:val="16"/>
              </w:rPr>
              <w:t>Articulates a personal philosophy of infant/toddler services and practice that reflects knowledge of infant/toddle</w:t>
            </w:r>
            <w:r w:rsidRPr="00D130B8">
              <w:rPr>
                <w:rFonts w:ascii="Times" w:hAnsi="Times" w:cs="Times New Roman"/>
                <w:sz w:val="16"/>
                <w:szCs w:val="16"/>
              </w:rPr>
              <w:t>r development and of evidence-based</w:t>
            </w:r>
            <w:r w:rsidRPr="00C35E90">
              <w:rPr>
                <w:rFonts w:ascii="Times" w:hAnsi="Times" w:cs="Times New Roman"/>
                <w:sz w:val="16"/>
                <w:szCs w:val="16"/>
              </w:rPr>
              <w:t xml:space="preserve"> practice with infants, toddlers, and families. </w:t>
            </w:r>
          </w:p>
          <w:p w14:paraId="7C677430" w14:textId="543AC840" w:rsidR="00FC7646" w:rsidRPr="00426855" w:rsidRDefault="00FC7646" w:rsidP="00426855">
            <w:pPr>
              <w:spacing w:before="100" w:beforeAutospacing="1" w:after="100" w:afterAutospacing="1"/>
              <w:textAlignment w:val="baseline"/>
              <w:rPr>
                <w:rFonts w:ascii="Times" w:hAnsi="Times" w:cs="Times New Roman"/>
                <w:sz w:val="16"/>
                <w:szCs w:val="16"/>
              </w:rPr>
            </w:pPr>
            <w:r w:rsidRPr="00D130B8">
              <w:rPr>
                <w:rFonts w:ascii="Times" w:hAnsi="Times" w:cs="Times New Roman"/>
                <w:sz w:val="16"/>
                <w:szCs w:val="16"/>
              </w:rPr>
              <w:t>Uses reflective knowledge as a tool to support personal development and learning.</w:t>
            </w:r>
            <w:bookmarkStart w:id="0" w:name="_GoBack"/>
            <w:bookmarkEnd w:id="0"/>
          </w:p>
        </w:tc>
        <w:tc>
          <w:tcPr>
            <w:tcW w:w="2679" w:type="dxa"/>
            <w:shd w:val="clear" w:color="auto" w:fill="FFFF99"/>
          </w:tcPr>
          <w:p w14:paraId="27E1496E" w14:textId="77777777" w:rsidR="00FC7646" w:rsidRPr="00C35E90" w:rsidRDefault="00FC7646" w:rsidP="00344F5B">
            <w:pPr>
              <w:spacing w:before="100" w:beforeAutospacing="1" w:after="100" w:afterAutospacing="1"/>
              <w:textAlignment w:val="baseline"/>
              <w:rPr>
                <w:rFonts w:ascii="Times" w:hAnsi="Times" w:cs="Times New Roman"/>
                <w:sz w:val="16"/>
                <w:szCs w:val="16"/>
              </w:rPr>
            </w:pPr>
            <w:r w:rsidRPr="00D130B8">
              <w:rPr>
                <w:rFonts w:ascii="Times" w:hAnsi="Times" w:cs="Times New Roman"/>
                <w:sz w:val="16"/>
                <w:szCs w:val="16"/>
              </w:rPr>
              <w:t>Identifies personal strengths and opportunities for growth</w:t>
            </w:r>
            <w:r w:rsidRPr="00C35E90">
              <w:rPr>
                <w:rFonts w:ascii="Times" w:hAnsi="Times" w:cs="Times New Roman"/>
                <w:sz w:val="16"/>
                <w:szCs w:val="16"/>
              </w:rPr>
              <w:t xml:space="preserve"> for working with infants and toddlers and their families. </w:t>
            </w:r>
          </w:p>
          <w:p w14:paraId="08CABB55" w14:textId="77777777" w:rsidR="00FC7646" w:rsidRPr="00C35E90" w:rsidRDefault="00FC7646" w:rsidP="00344F5B">
            <w:pPr>
              <w:spacing w:before="100" w:beforeAutospacing="1" w:after="100" w:afterAutospacing="1"/>
              <w:textAlignment w:val="baseline"/>
              <w:rPr>
                <w:rFonts w:ascii="Times" w:hAnsi="Times" w:cs="Times New Roman"/>
                <w:sz w:val="16"/>
                <w:szCs w:val="16"/>
              </w:rPr>
            </w:pPr>
            <w:r w:rsidRPr="00C35E90">
              <w:rPr>
                <w:rFonts w:ascii="Times" w:hAnsi="Times" w:cs="Times New Roman"/>
                <w:sz w:val="16"/>
                <w:szCs w:val="16"/>
              </w:rPr>
              <w:t>Analyzes one’s own beliefs about families, parent-child relationships, and parent-child interaction. </w:t>
            </w:r>
          </w:p>
          <w:p w14:paraId="64817276" w14:textId="77777777" w:rsidR="00FC7646" w:rsidRPr="00C35E90" w:rsidRDefault="00FC7646" w:rsidP="00344F5B">
            <w:pPr>
              <w:spacing w:before="100" w:beforeAutospacing="1" w:after="100" w:afterAutospacing="1"/>
              <w:textAlignment w:val="baseline"/>
              <w:rPr>
                <w:rFonts w:ascii="Times" w:hAnsi="Times" w:cs="Times New Roman"/>
                <w:sz w:val="16"/>
                <w:szCs w:val="16"/>
              </w:rPr>
            </w:pPr>
            <w:r w:rsidRPr="00C35E90">
              <w:rPr>
                <w:rFonts w:ascii="Times" w:hAnsi="Times" w:cs="Times New Roman"/>
                <w:sz w:val="16"/>
                <w:szCs w:val="16"/>
              </w:rPr>
              <w:t>Articulates a personal philosophy of infant/toddler services and practice that reflects knowledge of infant/toddle</w:t>
            </w:r>
            <w:r w:rsidRPr="00D130B8">
              <w:rPr>
                <w:rFonts w:ascii="Times" w:hAnsi="Times" w:cs="Times New Roman"/>
                <w:sz w:val="16"/>
                <w:szCs w:val="16"/>
              </w:rPr>
              <w:t>r development and of evidence-based</w:t>
            </w:r>
            <w:r w:rsidRPr="00C35E90">
              <w:rPr>
                <w:rFonts w:ascii="Times" w:hAnsi="Times" w:cs="Times New Roman"/>
                <w:sz w:val="16"/>
                <w:szCs w:val="16"/>
              </w:rPr>
              <w:t xml:space="preserve"> practice with infants, toddlers, and families. </w:t>
            </w:r>
          </w:p>
          <w:p w14:paraId="5510F6C0" w14:textId="77777777" w:rsidR="00FC7646" w:rsidRPr="00D130B8" w:rsidRDefault="00FC7646" w:rsidP="00344F5B">
            <w:pPr>
              <w:rPr>
                <w:rFonts w:ascii="Times" w:eastAsia="Times" w:hAnsi="Times" w:cs="Times"/>
                <w:sz w:val="16"/>
                <w:szCs w:val="16"/>
              </w:rPr>
            </w:pPr>
          </w:p>
        </w:tc>
        <w:tc>
          <w:tcPr>
            <w:tcW w:w="2418" w:type="dxa"/>
            <w:shd w:val="clear" w:color="auto" w:fill="FFFF99"/>
          </w:tcPr>
          <w:p w14:paraId="06D71472" w14:textId="77777777" w:rsidR="00FC7646" w:rsidRPr="00C35E90" w:rsidRDefault="00FC7646" w:rsidP="00344F5B">
            <w:pPr>
              <w:spacing w:before="100" w:beforeAutospacing="1" w:after="100" w:afterAutospacing="1"/>
              <w:textAlignment w:val="baseline"/>
              <w:rPr>
                <w:rFonts w:ascii="Times" w:hAnsi="Times" w:cs="Times New Roman"/>
                <w:sz w:val="16"/>
                <w:szCs w:val="16"/>
              </w:rPr>
            </w:pPr>
            <w:r w:rsidRPr="00D130B8">
              <w:rPr>
                <w:rFonts w:ascii="Times" w:hAnsi="Times" w:cs="Times New Roman"/>
                <w:sz w:val="16"/>
                <w:szCs w:val="16"/>
              </w:rPr>
              <w:t>Identifies personal strengths and opportunities for growth</w:t>
            </w:r>
            <w:r w:rsidRPr="00C35E90">
              <w:rPr>
                <w:rFonts w:ascii="Times" w:hAnsi="Times" w:cs="Times New Roman"/>
                <w:sz w:val="16"/>
                <w:szCs w:val="16"/>
              </w:rPr>
              <w:t xml:space="preserve"> for working with infants and toddlers </w:t>
            </w:r>
            <w:r w:rsidRPr="00D130B8">
              <w:rPr>
                <w:rFonts w:ascii="Times" w:hAnsi="Times" w:cs="Times New Roman"/>
                <w:sz w:val="16"/>
                <w:szCs w:val="16"/>
              </w:rPr>
              <w:t>or their</w:t>
            </w:r>
            <w:r w:rsidRPr="00C35E90">
              <w:rPr>
                <w:rFonts w:ascii="Times" w:hAnsi="Times" w:cs="Times New Roman"/>
                <w:sz w:val="16"/>
                <w:szCs w:val="16"/>
              </w:rPr>
              <w:t xml:space="preserve"> families. </w:t>
            </w:r>
          </w:p>
          <w:p w14:paraId="04381416" w14:textId="77777777" w:rsidR="00FC7646" w:rsidRPr="00C35E90" w:rsidRDefault="00FC7646" w:rsidP="00344F5B">
            <w:pPr>
              <w:spacing w:before="100" w:beforeAutospacing="1" w:after="100" w:afterAutospacing="1"/>
              <w:textAlignment w:val="baseline"/>
              <w:rPr>
                <w:rFonts w:ascii="Times" w:hAnsi="Times" w:cs="Times New Roman"/>
                <w:sz w:val="16"/>
                <w:szCs w:val="16"/>
              </w:rPr>
            </w:pPr>
            <w:r w:rsidRPr="00C35E90">
              <w:rPr>
                <w:rFonts w:ascii="Times" w:hAnsi="Times" w:cs="Times New Roman"/>
                <w:sz w:val="16"/>
                <w:szCs w:val="16"/>
              </w:rPr>
              <w:t xml:space="preserve">Analyzes one’s own beliefs about families, parent-child relationships, </w:t>
            </w:r>
            <w:r w:rsidRPr="00D130B8">
              <w:rPr>
                <w:rFonts w:ascii="Times" w:hAnsi="Times" w:cs="Times New Roman"/>
                <w:sz w:val="16"/>
                <w:szCs w:val="16"/>
              </w:rPr>
              <w:t>or</w:t>
            </w:r>
            <w:r w:rsidRPr="00C35E90">
              <w:rPr>
                <w:rFonts w:ascii="Times" w:hAnsi="Times" w:cs="Times New Roman"/>
                <w:sz w:val="16"/>
                <w:szCs w:val="16"/>
              </w:rPr>
              <w:t xml:space="preserve"> parent-child interaction. </w:t>
            </w:r>
          </w:p>
          <w:p w14:paraId="76674C15" w14:textId="77777777" w:rsidR="00FC7646" w:rsidRPr="00C35E90" w:rsidRDefault="00FC7646" w:rsidP="00344F5B">
            <w:pPr>
              <w:spacing w:before="100" w:beforeAutospacing="1" w:after="100" w:afterAutospacing="1"/>
              <w:textAlignment w:val="baseline"/>
              <w:rPr>
                <w:rFonts w:ascii="Times" w:hAnsi="Times" w:cs="Times New Roman"/>
                <w:sz w:val="16"/>
                <w:szCs w:val="16"/>
              </w:rPr>
            </w:pPr>
            <w:r w:rsidRPr="00C35E90">
              <w:rPr>
                <w:rFonts w:ascii="Times" w:hAnsi="Times" w:cs="Times New Roman"/>
                <w:sz w:val="16"/>
                <w:szCs w:val="16"/>
              </w:rPr>
              <w:t>Articulates a personal philosophy of infant/toddler services and</w:t>
            </w:r>
            <w:r w:rsidRPr="00D130B8">
              <w:rPr>
                <w:rFonts w:ascii="Times" w:hAnsi="Times" w:cs="Times New Roman"/>
                <w:sz w:val="16"/>
                <w:szCs w:val="16"/>
              </w:rPr>
              <w:t xml:space="preserve"> practice</w:t>
            </w:r>
            <w:r w:rsidRPr="00C35E90">
              <w:rPr>
                <w:rFonts w:ascii="Times" w:hAnsi="Times" w:cs="Times New Roman"/>
                <w:sz w:val="16"/>
                <w:szCs w:val="16"/>
              </w:rPr>
              <w:t>. </w:t>
            </w:r>
          </w:p>
          <w:p w14:paraId="73DEB564" w14:textId="77777777" w:rsidR="00FC7646" w:rsidRPr="00D130B8" w:rsidRDefault="00FC7646" w:rsidP="00344F5B">
            <w:pPr>
              <w:rPr>
                <w:rFonts w:ascii="Times" w:eastAsia="Times" w:hAnsi="Times" w:cs="Times"/>
                <w:sz w:val="16"/>
                <w:szCs w:val="16"/>
              </w:rPr>
            </w:pPr>
          </w:p>
        </w:tc>
        <w:tc>
          <w:tcPr>
            <w:tcW w:w="2334" w:type="dxa"/>
            <w:shd w:val="clear" w:color="auto" w:fill="FFFF99"/>
          </w:tcPr>
          <w:p w14:paraId="41E1AF98" w14:textId="77777777" w:rsidR="00FC7646" w:rsidRPr="00D130B8" w:rsidRDefault="00FC7646" w:rsidP="00344F5B">
            <w:pPr>
              <w:rPr>
                <w:rFonts w:ascii="Times" w:hAnsi="Times" w:cs="Times New Roman"/>
                <w:sz w:val="16"/>
                <w:szCs w:val="16"/>
              </w:rPr>
            </w:pPr>
            <w:r w:rsidRPr="00D130B8">
              <w:rPr>
                <w:rFonts w:ascii="Times" w:hAnsi="Times" w:cs="Times New Roman"/>
                <w:sz w:val="16"/>
                <w:szCs w:val="16"/>
              </w:rPr>
              <w:t>Identifies personal strengths or opportunities for growth.</w:t>
            </w:r>
          </w:p>
          <w:p w14:paraId="0A1A3436" w14:textId="77777777" w:rsidR="00FC7646" w:rsidRPr="00D130B8" w:rsidRDefault="00FC7646" w:rsidP="00344F5B">
            <w:pPr>
              <w:rPr>
                <w:rFonts w:ascii="Times" w:hAnsi="Times" w:cs="Times New Roman"/>
                <w:sz w:val="16"/>
                <w:szCs w:val="16"/>
              </w:rPr>
            </w:pPr>
          </w:p>
          <w:p w14:paraId="2A51B4DD" w14:textId="77777777" w:rsidR="00FC7646" w:rsidRPr="00C35E90" w:rsidRDefault="00FC7646" w:rsidP="00344F5B">
            <w:pPr>
              <w:spacing w:before="100" w:beforeAutospacing="1" w:after="100" w:afterAutospacing="1"/>
              <w:textAlignment w:val="baseline"/>
              <w:rPr>
                <w:rFonts w:ascii="Times" w:hAnsi="Times" w:cs="Times New Roman"/>
                <w:sz w:val="16"/>
                <w:szCs w:val="16"/>
              </w:rPr>
            </w:pPr>
            <w:r w:rsidRPr="00D130B8">
              <w:rPr>
                <w:rFonts w:ascii="Times" w:hAnsi="Times" w:cs="Times New Roman"/>
                <w:sz w:val="16"/>
                <w:szCs w:val="16"/>
              </w:rPr>
              <w:t>Partially analyzes</w:t>
            </w:r>
            <w:r w:rsidRPr="00C35E90">
              <w:rPr>
                <w:rFonts w:ascii="Times" w:hAnsi="Times" w:cs="Times New Roman"/>
                <w:sz w:val="16"/>
                <w:szCs w:val="16"/>
              </w:rPr>
              <w:t xml:space="preserve"> one’s own beliefs about families, parent-child relationships, </w:t>
            </w:r>
            <w:r w:rsidRPr="00D130B8">
              <w:rPr>
                <w:rFonts w:ascii="Times" w:hAnsi="Times" w:cs="Times New Roman"/>
                <w:sz w:val="16"/>
                <w:szCs w:val="16"/>
              </w:rPr>
              <w:t>or</w:t>
            </w:r>
            <w:r w:rsidRPr="00C35E90">
              <w:rPr>
                <w:rFonts w:ascii="Times" w:hAnsi="Times" w:cs="Times New Roman"/>
                <w:sz w:val="16"/>
                <w:szCs w:val="16"/>
              </w:rPr>
              <w:t xml:space="preserve"> parent-child interaction. </w:t>
            </w:r>
          </w:p>
          <w:p w14:paraId="1B94536F" w14:textId="77777777" w:rsidR="00FC7646" w:rsidRPr="00C35E90" w:rsidRDefault="00FC7646" w:rsidP="00344F5B">
            <w:pPr>
              <w:spacing w:before="100" w:beforeAutospacing="1" w:after="100" w:afterAutospacing="1"/>
              <w:textAlignment w:val="baseline"/>
              <w:rPr>
                <w:rFonts w:ascii="Times" w:hAnsi="Times" w:cs="Times New Roman"/>
                <w:sz w:val="16"/>
                <w:szCs w:val="16"/>
              </w:rPr>
            </w:pPr>
            <w:r w:rsidRPr="00C35E90">
              <w:rPr>
                <w:rFonts w:ascii="Times" w:hAnsi="Times" w:cs="Times New Roman"/>
                <w:sz w:val="16"/>
                <w:szCs w:val="16"/>
              </w:rPr>
              <w:t>Articulates a personal philosophy of infant/toddler services and</w:t>
            </w:r>
            <w:r w:rsidRPr="00D130B8">
              <w:rPr>
                <w:rFonts w:ascii="Times" w:hAnsi="Times" w:cs="Times New Roman"/>
                <w:sz w:val="16"/>
                <w:szCs w:val="16"/>
              </w:rPr>
              <w:t xml:space="preserve"> practice that does not reflect developmentally appropriate practice</w:t>
            </w:r>
            <w:r w:rsidRPr="00C35E90">
              <w:rPr>
                <w:rFonts w:ascii="Times" w:hAnsi="Times" w:cs="Times New Roman"/>
                <w:sz w:val="16"/>
                <w:szCs w:val="16"/>
              </w:rPr>
              <w:t>. </w:t>
            </w:r>
          </w:p>
          <w:p w14:paraId="2451984D" w14:textId="77777777" w:rsidR="00FC7646" w:rsidRPr="00D130B8" w:rsidRDefault="00FC7646" w:rsidP="00344F5B">
            <w:pPr>
              <w:rPr>
                <w:rFonts w:ascii="Times" w:eastAsia="Times" w:hAnsi="Times" w:cs="Times"/>
                <w:sz w:val="16"/>
                <w:szCs w:val="16"/>
              </w:rPr>
            </w:pPr>
          </w:p>
        </w:tc>
        <w:tc>
          <w:tcPr>
            <w:tcW w:w="950" w:type="dxa"/>
            <w:shd w:val="clear" w:color="auto" w:fill="auto"/>
          </w:tcPr>
          <w:p w14:paraId="74AC0EAF" w14:textId="77777777" w:rsidR="00FC7646" w:rsidRPr="00D130B8" w:rsidRDefault="00FC7646" w:rsidP="00344F5B">
            <w:pPr>
              <w:rPr>
                <w:rFonts w:ascii="Times" w:hAnsi="Times" w:cs="Times New Roman"/>
                <w:sz w:val="16"/>
                <w:szCs w:val="16"/>
              </w:rPr>
            </w:pPr>
          </w:p>
        </w:tc>
      </w:tr>
      <w:tr w:rsidR="00AA1622" w:rsidRPr="00F67A88" w14:paraId="5D3C971B" w14:textId="07BC5207" w:rsidTr="00AA1622">
        <w:trPr>
          <w:trHeight w:val="1490"/>
        </w:trPr>
        <w:tc>
          <w:tcPr>
            <w:tcW w:w="2091" w:type="dxa"/>
            <w:shd w:val="clear" w:color="auto" w:fill="FFFF99"/>
          </w:tcPr>
          <w:p w14:paraId="2C645B57" w14:textId="77777777" w:rsidR="00543E4E" w:rsidRPr="0092670A" w:rsidRDefault="00543E4E" w:rsidP="003604E8">
            <w:pPr>
              <w:pStyle w:val="Body"/>
              <w:keepNext/>
              <w:keepLines/>
              <w:outlineLvl w:val="3"/>
              <w:rPr>
                <w:rFonts w:ascii="Times" w:hAnsi="Times"/>
                <w:sz w:val="16"/>
                <w:szCs w:val="16"/>
              </w:rPr>
            </w:pPr>
            <w:r w:rsidRPr="0092670A">
              <w:rPr>
                <w:rFonts w:ascii="Times" w:hAnsi="Times"/>
                <w:b/>
                <w:sz w:val="16"/>
                <w:szCs w:val="16"/>
                <w:u w:val="single"/>
              </w:rPr>
              <w:t>HGD3</w:t>
            </w:r>
            <w:r w:rsidRPr="0092670A">
              <w:rPr>
                <w:rFonts w:ascii="Times" w:hAnsi="Times"/>
                <w:sz w:val="16"/>
                <w:szCs w:val="16"/>
              </w:rPr>
              <w:t xml:space="preserve">: </w:t>
            </w:r>
          </w:p>
          <w:p w14:paraId="2110F12C" w14:textId="77777777" w:rsidR="00543E4E" w:rsidRPr="0092670A" w:rsidRDefault="00543E4E" w:rsidP="003604E8">
            <w:pPr>
              <w:pStyle w:val="Body"/>
              <w:keepNext/>
              <w:keepLines/>
              <w:outlineLvl w:val="3"/>
              <w:rPr>
                <w:rFonts w:ascii="Times" w:hAnsi="Times"/>
                <w:sz w:val="16"/>
                <w:szCs w:val="16"/>
              </w:rPr>
            </w:pPr>
            <w:r w:rsidRPr="0092670A">
              <w:rPr>
                <w:rFonts w:ascii="Times" w:hAnsi="Times"/>
                <w:sz w:val="16"/>
                <w:szCs w:val="16"/>
              </w:rPr>
              <w:t>Describes individual differences in infants and toddler’s interactions with and responses to the physical and social world.</w:t>
            </w:r>
          </w:p>
          <w:p w14:paraId="2200F349" w14:textId="77777777" w:rsidR="00543E4E" w:rsidRPr="0092670A" w:rsidRDefault="00543E4E" w:rsidP="003604E8">
            <w:pPr>
              <w:pStyle w:val="Body"/>
              <w:keepNext/>
              <w:keepLines/>
              <w:outlineLvl w:val="3"/>
              <w:rPr>
                <w:rFonts w:ascii="Times" w:hAnsi="Times"/>
                <w:sz w:val="16"/>
                <w:szCs w:val="16"/>
              </w:rPr>
            </w:pPr>
          </w:p>
          <w:p w14:paraId="19820A3E" w14:textId="77777777" w:rsidR="00543E4E" w:rsidRPr="0092670A" w:rsidRDefault="00543E4E" w:rsidP="003604E8">
            <w:pPr>
              <w:pStyle w:val="paragraph"/>
              <w:keepNext/>
              <w:keepLines/>
              <w:spacing w:before="0" w:beforeAutospacing="0" w:after="0" w:afterAutospacing="0"/>
              <w:outlineLvl w:val="3"/>
              <w:rPr>
                <w:rFonts w:ascii="Times" w:hAnsi="Times"/>
                <w:b/>
                <w:sz w:val="16"/>
                <w:szCs w:val="16"/>
              </w:rPr>
            </w:pPr>
            <w:r w:rsidRPr="0092670A">
              <w:rPr>
                <w:rFonts w:ascii="Times" w:hAnsi="Times"/>
                <w:b/>
                <w:sz w:val="16"/>
                <w:szCs w:val="16"/>
              </w:rPr>
              <w:t xml:space="preserve">NAEYC: </w:t>
            </w:r>
            <w:r w:rsidRPr="0092670A">
              <w:rPr>
                <w:sz w:val="16"/>
                <w:szCs w:val="16"/>
              </w:rPr>
              <w:t>1a, 1b, 1c, 4c</w:t>
            </w:r>
          </w:p>
          <w:p w14:paraId="2CCFB462" w14:textId="77777777" w:rsidR="00543E4E" w:rsidRPr="0092670A" w:rsidRDefault="00543E4E" w:rsidP="003604E8">
            <w:pPr>
              <w:pStyle w:val="paragraph"/>
              <w:keepNext/>
              <w:keepLines/>
              <w:spacing w:before="0" w:beforeAutospacing="0" w:after="0" w:afterAutospacing="0"/>
              <w:outlineLvl w:val="3"/>
              <w:rPr>
                <w:rFonts w:ascii="Times" w:hAnsi="Times"/>
                <w:b/>
                <w:sz w:val="16"/>
                <w:szCs w:val="16"/>
              </w:rPr>
            </w:pPr>
            <w:r w:rsidRPr="0092670A">
              <w:rPr>
                <w:rFonts w:ascii="Times" w:hAnsi="Times"/>
                <w:b/>
                <w:sz w:val="16"/>
                <w:szCs w:val="16"/>
              </w:rPr>
              <w:t xml:space="preserve">IPTS: </w:t>
            </w:r>
            <w:r w:rsidRPr="0092670A">
              <w:rPr>
                <w:sz w:val="16"/>
                <w:szCs w:val="16"/>
              </w:rPr>
              <w:t>8D, 8G, 9A</w:t>
            </w:r>
          </w:p>
          <w:p w14:paraId="69C04965" w14:textId="3747CE7F" w:rsidR="00543E4E" w:rsidRPr="009D6292" w:rsidRDefault="00543E4E" w:rsidP="003604E8">
            <w:pPr>
              <w:rPr>
                <w:rFonts w:ascii="Times" w:eastAsia="Times New Roman" w:hAnsi="Times" w:cs="Times"/>
                <w:color w:val="000000"/>
                <w:sz w:val="16"/>
                <w:szCs w:val="16"/>
              </w:rPr>
            </w:pPr>
            <w:r w:rsidRPr="0092670A">
              <w:rPr>
                <w:rFonts w:ascii="Times" w:hAnsi="Times"/>
                <w:b/>
                <w:sz w:val="16"/>
                <w:szCs w:val="16"/>
              </w:rPr>
              <w:t>ITC:</w:t>
            </w:r>
            <w:r w:rsidRPr="0092670A">
              <w:rPr>
                <w:rFonts w:ascii="Times" w:hAnsi="Times"/>
                <w:sz w:val="16"/>
                <w:szCs w:val="16"/>
              </w:rPr>
              <w:t xml:space="preserve"> </w:t>
            </w:r>
            <w:r w:rsidRPr="0092670A">
              <w:rPr>
                <w:rStyle w:val="normaltextrun"/>
                <w:rFonts w:ascii="Times" w:hAnsi="Times"/>
                <w:sz w:val="16"/>
                <w:szCs w:val="16"/>
              </w:rPr>
              <w:t>2-4A13, 2-4A14</w:t>
            </w:r>
          </w:p>
        </w:tc>
        <w:tc>
          <w:tcPr>
            <w:tcW w:w="2679" w:type="dxa"/>
            <w:shd w:val="clear" w:color="auto" w:fill="FFFF99"/>
          </w:tcPr>
          <w:p w14:paraId="46EEF087" w14:textId="77777777" w:rsidR="00543E4E" w:rsidRPr="00070643" w:rsidRDefault="00543E4E" w:rsidP="002B0EA0">
            <w:pPr>
              <w:rPr>
                <w:rFonts w:ascii="Times" w:hAnsi="Times"/>
                <w:sz w:val="16"/>
                <w:szCs w:val="16"/>
              </w:rPr>
            </w:pPr>
            <w:r w:rsidRPr="00070643">
              <w:rPr>
                <w:rFonts w:ascii="Times" w:hAnsi="Times" w:cs="Times"/>
                <w:sz w:val="16"/>
                <w:szCs w:val="16"/>
              </w:rPr>
              <w:t>Describes i</w:t>
            </w:r>
            <w:r w:rsidRPr="00070643">
              <w:rPr>
                <w:rFonts w:ascii="Times" w:hAnsi="Times"/>
                <w:sz w:val="16"/>
                <w:szCs w:val="16"/>
              </w:rPr>
              <w:t>ndividual differences in infants and toddler’s interactions with the physical and social world.</w:t>
            </w:r>
          </w:p>
          <w:p w14:paraId="578E3FF0" w14:textId="77777777" w:rsidR="00543E4E" w:rsidRPr="00070643" w:rsidRDefault="00543E4E" w:rsidP="002B0EA0">
            <w:pPr>
              <w:rPr>
                <w:rFonts w:ascii="Times" w:hAnsi="Times" w:cs="Times"/>
                <w:sz w:val="16"/>
                <w:szCs w:val="16"/>
              </w:rPr>
            </w:pPr>
            <w:r w:rsidRPr="00070643">
              <w:rPr>
                <w:rFonts w:ascii="Times" w:hAnsi="Times" w:cs="Times"/>
                <w:sz w:val="16"/>
                <w:szCs w:val="16"/>
              </w:rPr>
              <w:t>Description includes connections to research.</w:t>
            </w:r>
          </w:p>
          <w:p w14:paraId="0737AC50" w14:textId="77777777" w:rsidR="00543E4E" w:rsidRPr="00070643" w:rsidRDefault="00543E4E" w:rsidP="002B0EA0">
            <w:pPr>
              <w:rPr>
                <w:rFonts w:ascii="Times" w:hAnsi="Times" w:cs="Times"/>
                <w:sz w:val="16"/>
                <w:szCs w:val="16"/>
              </w:rPr>
            </w:pPr>
          </w:p>
          <w:p w14:paraId="7DDA2F88" w14:textId="77777777" w:rsidR="00543E4E" w:rsidRDefault="00543E4E" w:rsidP="002B0EA0">
            <w:pPr>
              <w:rPr>
                <w:rFonts w:ascii="Times" w:hAnsi="Times"/>
                <w:sz w:val="16"/>
                <w:szCs w:val="16"/>
              </w:rPr>
            </w:pPr>
            <w:r w:rsidRPr="00070643">
              <w:rPr>
                <w:rFonts w:ascii="Times" w:hAnsi="Times" w:cs="Times"/>
                <w:sz w:val="16"/>
                <w:szCs w:val="16"/>
              </w:rPr>
              <w:t>Describes i</w:t>
            </w:r>
            <w:r w:rsidRPr="00070643">
              <w:rPr>
                <w:rFonts w:ascii="Times" w:hAnsi="Times"/>
                <w:sz w:val="16"/>
                <w:szCs w:val="16"/>
              </w:rPr>
              <w:t>ndividual differences in infants and toddler’s responses to the physical and social world.</w:t>
            </w:r>
          </w:p>
          <w:p w14:paraId="365E76A2" w14:textId="77777777" w:rsidR="00543E4E" w:rsidRPr="00070643" w:rsidRDefault="00543E4E" w:rsidP="002B0EA0">
            <w:pPr>
              <w:rPr>
                <w:rFonts w:ascii="Times" w:hAnsi="Times" w:cs="Times"/>
                <w:sz w:val="16"/>
                <w:szCs w:val="16"/>
              </w:rPr>
            </w:pPr>
          </w:p>
          <w:p w14:paraId="60F9F300" w14:textId="77777777" w:rsidR="00543E4E" w:rsidRPr="00070643" w:rsidRDefault="00543E4E" w:rsidP="002B0EA0">
            <w:pPr>
              <w:rPr>
                <w:rFonts w:ascii="Times" w:hAnsi="Times" w:cs="Times"/>
                <w:sz w:val="16"/>
                <w:szCs w:val="16"/>
              </w:rPr>
            </w:pPr>
            <w:r w:rsidRPr="00070643">
              <w:rPr>
                <w:rFonts w:ascii="Times" w:hAnsi="Times" w:cs="Times"/>
                <w:sz w:val="16"/>
                <w:szCs w:val="16"/>
              </w:rPr>
              <w:t>Description includes connections to research.</w:t>
            </w:r>
          </w:p>
          <w:p w14:paraId="10CC9756" w14:textId="77777777" w:rsidR="00543E4E" w:rsidRPr="009D6292" w:rsidRDefault="00543E4E" w:rsidP="009D6292">
            <w:pPr>
              <w:spacing w:before="100" w:beforeAutospacing="1" w:after="100" w:afterAutospacing="1"/>
              <w:textAlignment w:val="baseline"/>
              <w:rPr>
                <w:rFonts w:ascii="Times" w:eastAsia="Times New Roman" w:hAnsi="Times" w:cs="Times"/>
                <w:sz w:val="16"/>
                <w:szCs w:val="16"/>
              </w:rPr>
            </w:pPr>
          </w:p>
        </w:tc>
        <w:tc>
          <w:tcPr>
            <w:tcW w:w="2679" w:type="dxa"/>
            <w:shd w:val="clear" w:color="auto" w:fill="FFFF99"/>
          </w:tcPr>
          <w:p w14:paraId="1E861683" w14:textId="77777777" w:rsidR="00543E4E" w:rsidRPr="00070643" w:rsidRDefault="00543E4E" w:rsidP="002B0EA0">
            <w:pPr>
              <w:rPr>
                <w:rFonts w:ascii="Times" w:hAnsi="Times"/>
                <w:sz w:val="16"/>
                <w:szCs w:val="16"/>
              </w:rPr>
            </w:pPr>
            <w:r w:rsidRPr="00070643">
              <w:rPr>
                <w:rFonts w:ascii="Times" w:hAnsi="Times" w:cs="Times"/>
                <w:sz w:val="16"/>
                <w:szCs w:val="16"/>
              </w:rPr>
              <w:t>Describes i</w:t>
            </w:r>
            <w:r w:rsidRPr="00070643">
              <w:rPr>
                <w:rFonts w:ascii="Times" w:hAnsi="Times"/>
                <w:sz w:val="16"/>
                <w:szCs w:val="16"/>
              </w:rPr>
              <w:t>ndividual differences in infants and toddler’s interactions with the physical and social world.</w:t>
            </w:r>
          </w:p>
          <w:p w14:paraId="191A5F5B" w14:textId="77777777" w:rsidR="00543E4E" w:rsidRPr="00070643" w:rsidRDefault="00543E4E" w:rsidP="002B0EA0">
            <w:pPr>
              <w:rPr>
                <w:rFonts w:ascii="Times" w:hAnsi="Times"/>
                <w:sz w:val="16"/>
                <w:szCs w:val="16"/>
              </w:rPr>
            </w:pPr>
          </w:p>
          <w:p w14:paraId="23C8EFA4" w14:textId="77777777" w:rsidR="00543E4E" w:rsidRPr="00070643" w:rsidRDefault="00543E4E" w:rsidP="002B0EA0">
            <w:pPr>
              <w:rPr>
                <w:rFonts w:ascii="Times" w:hAnsi="Times" w:cs="Times"/>
                <w:sz w:val="16"/>
                <w:szCs w:val="16"/>
              </w:rPr>
            </w:pPr>
            <w:r w:rsidRPr="00070643">
              <w:rPr>
                <w:rFonts w:ascii="Times" w:hAnsi="Times" w:cs="Times"/>
                <w:sz w:val="16"/>
                <w:szCs w:val="16"/>
              </w:rPr>
              <w:t>Describes i</w:t>
            </w:r>
            <w:r w:rsidRPr="00070643">
              <w:rPr>
                <w:rFonts w:ascii="Times" w:hAnsi="Times"/>
                <w:sz w:val="16"/>
                <w:szCs w:val="16"/>
              </w:rPr>
              <w:t>ndividual differences in infants and toddler’s responses to the physical and social world.</w:t>
            </w:r>
          </w:p>
          <w:p w14:paraId="13D68A73" w14:textId="77777777" w:rsidR="00543E4E" w:rsidRPr="009D6292" w:rsidRDefault="00543E4E" w:rsidP="009D6292">
            <w:pPr>
              <w:spacing w:before="100" w:beforeAutospacing="1" w:after="100" w:afterAutospacing="1"/>
              <w:textAlignment w:val="baseline"/>
              <w:rPr>
                <w:rFonts w:ascii="Times" w:eastAsia="Times New Roman" w:hAnsi="Times" w:cs="Times"/>
                <w:sz w:val="16"/>
                <w:szCs w:val="16"/>
              </w:rPr>
            </w:pPr>
          </w:p>
        </w:tc>
        <w:tc>
          <w:tcPr>
            <w:tcW w:w="2418" w:type="dxa"/>
            <w:shd w:val="clear" w:color="auto" w:fill="FFFF99"/>
          </w:tcPr>
          <w:p w14:paraId="17CC3467" w14:textId="77777777" w:rsidR="00543E4E" w:rsidRPr="00070643" w:rsidRDefault="00543E4E" w:rsidP="002B0EA0">
            <w:pPr>
              <w:rPr>
                <w:rFonts w:ascii="Times" w:hAnsi="Times" w:cs="Times"/>
                <w:sz w:val="16"/>
                <w:szCs w:val="16"/>
              </w:rPr>
            </w:pPr>
            <w:r w:rsidRPr="00070643">
              <w:rPr>
                <w:rFonts w:ascii="Times" w:hAnsi="Times" w:cs="Times"/>
                <w:sz w:val="16"/>
                <w:szCs w:val="16"/>
              </w:rPr>
              <w:t>Describes i</w:t>
            </w:r>
            <w:r w:rsidRPr="00070643">
              <w:rPr>
                <w:rFonts w:ascii="Times" w:hAnsi="Times"/>
                <w:sz w:val="16"/>
                <w:szCs w:val="16"/>
              </w:rPr>
              <w:t xml:space="preserve">ndividual differences in infants and toddler’s interactions with the physical and social world. </w:t>
            </w:r>
            <w:r w:rsidRPr="00070643">
              <w:rPr>
                <w:rFonts w:ascii="Times" w:hAnsi="Times" w:cs="Times"/>
                <w:sz w:val="16"/>
                <w:szCs w:val="16"/>
              </w:rPr>
              <w:t xml:space="preserve">Description lacks consideration of interactions with both physical and social environments.  </w:t>
            </w:r>
          </w:p>
          <w:p w14:paraId="10030E64" w14:textId="77777777" w:rsidR="00543E4E" w:rsidRPr="00070643" w:rsidRDefault="00543E4E" w:rsidP="002B0EA0">
            <w:pPr>
              <w:rPr>
                <w:rFonts w:ascii="Times" w:hAnsi="Times" w:cs="Times"/>
                <w:sz w:val="16"/>
                <w:szCs w:val="16"/>
              </w:rPr>
            </w:pPr>
          </w:p>
          <w:p w14:paraId="288A06D7" w14:textId="3779F4C6" w:rsidR="00543E4E" w:rsidRPr="00AA1622" w:rsidRDefault="00543E4E" w:rsidP="00AA1622">
            <w:pPr>
              <w:rPr>
                <w:rFonts w:ascii="Times" w:hAnsi="Times" w:cs="Times"/>
                <w:sz w:val="16"/>
                <w:szCs w:val="16"/>
              </w:rPr>
            </w:pPr>
            <w:r w:rsidRPr="00070643">
              <w:rPr>
                <w:rFonts w:ascii="Times" w:hAnsi="Times" w:cs="Times"/>
                <w:sz w:val="16"/>
                <w:szCs w:val="16"/>
              </w:rPr>
              <w:t>Describes i</w:t>
            </w:r>
            <w:r w:rsidRPr="00070643">
              <w:rPr>
                <w:rFonts w:ascii="Times" w:hAnsi="Times"/>
                <w:sz w:val="16"/>
                <w:szCs w:val="16"/>
              </w:rPr>
              <w:t xml:space="preserve">ndividual differences in infants and toddler’s responses to the physical and social world. </w:t>
            </w:r>
            <w:r w:rsidRPr="00070643">
              <w:rPr>
                <w:rFonts w:ascii="Times" w:hAnsi="Times" w:cs="Times"/>
                <w:sz w:val="16"/>
                <w:szCs w:val="16"/>
              </w:rPr>
              <w:t xml:space="preserve">Description lacks consideration of interactions with both physical and social environments.  </w:t>
            </w:r>
          </w:p>
        </w:tc>
        <w:tc>
          <w:tcPr>
            <w:tcW w:w="2334" w:type="dxa"/>
            <w:shd w:val="clear" w:color="auto" w:fill="FFFF99"/>
          </w:tcPr>
          <w:p w14:paraId="05D1A5A8" w14:textId="77777777" w:rsidR="00543E4E" w:rsidRPr="00070643" w:rsidRDefault="00543E4E" w:rsidP="002B0EA0">
            <w:pPr>
              <w:rPr>
                <w:rFonts w:ascii="Times" w:hAnsi="Times"/>
                <w:sz w:val="16"/>
                <w:szCs w:val="16"/>
              </w:rPr>
            </w:pPr>
            <w:r w:rsidRPr="00070643">
              <w:rPr>
                <w:rFonts w:ascii="Times" w:hAnsi="Times" w:cs="Times"/>
                <w:sz w:val="16"/>
                <w:szCs w:val="16"/>
              </w:rPr>
              <w:t>Does not accurately describe i</w:t>
            </w:r>
            <w:r w:rsidRPr="00070643">
              <w:rPr>
                <w:rFonts w:ascii="Times" w:hAnsi="Times"/>
                <w:sz w:val="16"/>
                <w:szCs w:val="16"/>
              </w:rPr>
              <w:t xml:space="preserve">ndividual differences in infants and toddler’s interactions with the physical and social world. </w:t>
            </w:r>
          </w:p>
          <w:p w14:paraId="56CCD40E" w14:textId="77777777" w:rsidR="00543E4E" w:rsidRPr="00070643" w:rsidRDefault="00543E4E" w:rsidP="002B0EA0">
            <w:pPr>
              <w:rPr>
                <w:rFonts w:ascii="Times" w:hAnsi="Times" w:cs="Times"/>
                <w:sz w:val="16"/>
                <w:szCs w:val="16"/>
              </w:rPr>
            </w:pPr>
          </w:p>
          <w:p w14:paraId="52352E43" w14:textId="0AEFF581" w:rsidR="00543E4E" w:rsidRPr="009D6292" w:rsidRDefault="00543E4E" w:rsidP="002B0EA0">
            <w:pPr>
              <w:spacing w:before="100" w:beforeAutospacing="1" w:after="100" w:afterAutospacing="1"/>
              <w:textAlignment w:val="baseline"/>
              <w:rPr>
                <w:rFonts w:ascii="Times" w:eastAsia="Times New Roman" w:hAnsi="Times" w:cs="Times"/>
                <w:sz w:val="16"/>
                <w:szCs w:val="16"/>
              </w:rPr>
            </w:pPr>
            <w:r w:rsidRPr="00070643">
              <w:rPr>
                <w:rFonts w:ascii="Times" w:hAnsi="Times" w:cs="Times"/>
                <w:sz w:val="16"/>
                <w:szCs w:val="16"/>
              </w:rPr>
              <w:t>Does not accurately describe i</w:t>
            </w:r>
            <w:r w:rsidRPr="00070643">
              <w:rPr>
                <w:rFonts w:ascii="Times" w:hAnsi="Times"/>
                <w:sz w:val="16"/>
                <w:szCs w:val="16"/>
              </w:rPr>
              <w:t>ndividual differences in infants and toddler’s responses to the physical and social world.</w:t>
            </w:r>
          </w:p>
        </w:tc>
        <w:tc>
          <w:tcPr>
            <w:tcW w:w="950" w:type="dxa"/>
            <w:shd w:val="clear" w:color="auto" w:fill="auto"/>
          </w:tcPr>
          <w:p w14:paraId="5EA39329" w14:textId="77777777" w:rsidR="00543E4E" w:rsidRPr="00070643" w:rsidRDefault="00543E4E" w:rsidP="002B0EA0">
            <w:pPr>
              <w:rPr>
                <w:rFonts w:ascii="Times" w:hAnsi="Times" w:cs="Times"/>
                <w:sz w:val="16"/>
                <w:szCs w:val="16"/>
              </w:rPr>
            </w:pPr>
          </w:p>
        </w:tc>
      </w:tr>
    </w:tbl>
    <w:p w14:paraId="590FCE12" w14:textId="13CA5565" w:rsidR="009D6292" w:rsidRPr="00426855" w:rsidRDefault="008C3EBE">
      <w:pPr>
        <w:rPr>
          <w:rFonts w:ascii="Times" w:hAnsi="Times"/>
        </w:rPr>
      </w:pPr>
      <w:r w:rsidRPr="00AA1622">
        <w:rPr>
          <w:rFonts w:ascii="Times" w:hAnsi="Times"/>
        </w:rPr>
        <w:t>Yellow – Level 2</w:t>
      </w:r>
    </w:p>
    <w:sectPr w:rsidR="009D6292" w:rsidRPr="00426855" w:rsidSect="009D629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F2BE5"/>
    <w:multiLevelType w:val="hybridMultilevel"/>
    <w:tmpl w:val="31028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B47D790-917A-4133-983E-3A36BBA2BB7E}"/>
    <w:docVar w:name="dgnword-eventsink" w:val="99199512"/>
  </w:docVars>
  <w:rsids>
    <w:rsidRoot w:val="009D6292"/>
    <w:rsid w:val="00012166"/>
    <w:rsid w:val="001311F6"/>
    <w:rsid w:val="00285BF3"/>
    <w:rsid w:val="002B0EA0"/>
    <w:rsid w:val="003604E8"/>
    <w:rsid w:val="00426855"/>
    <w:rsid w:val="00502EFF"/>
    <w:rsid w:val="005221CB"/>
    <w:rsid w:val="00543E4E"/>
    <w:rsid w:val="008C3EBE"/>
    <w:rsid w:val="009D6292"/>
    <w:rsid w:val="00A37F22"/>
    <w:rsid w:val="00A40800"/>
    <w:rsid w:val="00AA1622"/>
    <w:rsid w:val="00D9583F"/>
    <w:rsid w:val="00E1710F"/>
    <w:rsid w:val="00FC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6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D6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D6292"/>
  </w:style>
  <w:style w:type="character" w:customStyle="1" w:styleId="eop">
    <w:name w:val="eop"/>
    <w:basedOn w:val="DefaultParagraphFont"/>
    <w:rsid w:val="009D6292"/>
  </w:style>
  <w:style w:type="character" w:customStyle="1" w:styleId="scx73682122">
    <w:name w:val="scx73682122"/>
    <w:basedOn w:val="DefaultParagraphFont"/>
    <w:rsid w:val="009D6292"/>
  </w:style>
  <w:style w:type="table" w:styleId="TableGrid">
    <w:name w:val="Table Grid"/>
    <w:basedOn w:val="TableNormal"/>
    <w:uiPriority w:val="59"/>
    <w:rsid w:val="009D629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11F6"/>
    <w:pPr>
      <w:ind w:left="720"/>
      <w:contextualSpacing/>
    </w:pPr>
  </w:style>
  <w:style w:type="paragraph" w:customStyle="1" w:styleId="Body">
    <w:name w:val="Body"/>
    <w:rsid w:val="002B0EA0"/>
    <w:pPr>
      <w:pBdr>
        <w:top w:val="nil"/>
        <w:left w:val="nil"/>
        <w:bottom w:val="nil"/>
        <w:right w:val="nil"/>
        <w:between w:val="nil"/>
        <w:bar w:val="nil"/>
      </w:pBdr>
    </w:pPr>
    <w:rPr>
      <w:rFonts w:ascii="Calibri" w:eastAsia="Calibri" w:hAnsi="Calibri" w:cs="Calibri"/>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D6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D6292"/>
  </w:style>
  <w:style w:type="character" w:customStyle="1" w:styleId="eop">
    <w:name w:val="eop"/>
    <w:basedOn w:val="DefaultParagraphFont"/>
    <w:rsid w:val="009D6292"/>
  </w:style>
  <w:style w:type="character" w:customStyle="1" w:styleId="scx73682122">
    <w:name w:val="scx73682122"/>
    <w:basedOn w:val="DefaultParagraphFont"/>
    <w:rsid w:val="009D6292"/>
  </w:style>
  <w:style w:type="table" w:styleId="TableGrid">
    <w:name w:val="Table Grid"/>
    <w:basedOn w:val="TableNormal"/>
    <w:uiPriority w:val="59"/>
    <w:rsid w:val="009D629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11F6"/>
    <w:pPr>
      <w:ind w:left="720"/>
      <w:contextualSpacing/>
    </w:pPr>
  </w:style>
  <w:style w:type="paragraph" w:customStyle="1" w:styleId="Body">
    <w:name w:val="Body"/>
    <w:rsid w:val="002B0EA0"/>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752064">
      <w:bodyDiv w:val="1"/>
      <w:marLeft w:val="0"/>
      <w:marRight w:val="0"/>
      <w:marTop w:val="0"/>
      <w:marBottom w:val="0"/>
      <w:divBdr>
        <w:top w:val="none" w:sz="0" w:space="0" w:color="auto"/>
        <w:left w:val="none" w:sz="0" w:space="0" w:color="auto"/>
        <w:bottom w:val="none" w:sz="0" w:space="0" w:color="auto"/>
        <w:right w:val="none" w:sz="0" w:space="0" w:color="auto"/>
      </w:divBdr>
      <w:divsChild>
        <w:div w:id="884219423">
          <w:marLeft w:val="0"/>
          <w:marRight w:val="0"/>
          <w:marTop w:val="0"/>
          <w:marBottom w:val="0"/>
          <w:divBdr>
            <w:top w:val="none" w:sz="0" w:space="0" w:color="auto"/>
            <w:left w:val="none" w:sz="0" w:space="0" w:color="auto"/>
            <w:bottom w:val="none" w:sz="0" w:space="0" w:color="auto"/>
            <w:right w:val="none" w:sz="0" w:space="0" w:color="auto"/>
          </w:divBdr>
          <w:divsChild>
            <w:div w:id="1414858080">
              <w:marLeft w:val="0"/>
              <w:marRight w:val="0"/>
              <w:marTop w:val="0"/>
              <w:marBottom w:val="0"/>
              <w:divBdr>
                <w:top w:val="none" w:sz="0" w:space="0" w:color="auto"/>
                <w:left w:val="none" w:sz="0" w:space="0" w:color="auto"/>
                <w:bottom w:val="none" w:sz="0" w:space="0" w:color="auto"/>
                <w:right w:val="none" w:sz="0" w:space="0" w:color="auto"/>
              </w:divBdr>
              <w:divsChild>
                <w:div w:id="125393790">
                  <w:marLeft w:val="0"/>
                  <w:marRight w:val="0"/>
                  <w:marTop w:val="0"/>
                  <w:marBottom w:val="0"/>
                  <w:divBdr>
                    <w:top w:val="none" w:sz="0" w:space="0" w:color="auto"/>
                    <w:left w:val="none" w:sz="0" w:space="0" w:color="auto"/>
                    <w:bottom w:val="none" w:sz="0" w:space="0" w:color="auto"/>
                    <w:right w:val="none" w:sz="0" w:space="0" w:color="auto"/>
                  </w:divBdr>
                  <w:divsChild>
                    <w:div w:id="1140610234">
                      <w:marLeft w:val="0"/>
                      <w:marRight w:val="0"/>
                      <w:marTop w:val="0"/>
                      <w:marBottom w:val="0"/>
                      <w:divBdr>
                        <w:top w:val="none" w:sz="0" w:space="0" w:color="auto"/>
                        <w:left w:val="none" w:sz="0" w:space="0" w:color="auto"/>
                        <w:bottom w:val="none" w:sz="0" w:space="0" w:color="auto"/>
                        <w:right w:val="none" w:sz="0" w:space="0" w:color="auto"/>
                      </w:divBdr>
                    </w:div>
                  </w:divsChild>
                </w:div>
                <w:div w:id="263927606">
                  <w:marLeft w:val="0"/>
                  <w:marRight w:val="0"/>
                  <w:marTop w:val="0"/>
                  <w:marBottom w:val="0"/>
                  <w:divBdr>
                    <w:top w:val="none" w:sz="0" w:space="0" w:color="auto"/>
                    <w:left w:val="none" w:sz="0" w:space="0" w:color="auto"/>
                    <w:bottom w:val="none" w:sz="0" w:space="0" w:color="auto"/>
                    <w:right w:val="none" w:sz="0" w:space="0" w:color="auto"/>
                  </w:divBdr>
                  <w:divsChild>
                    <w:div w:id="202138512">
                      <w:marLeft w:val="0"/>
                      <w:marRight w:val="0"/>
                      <w:marTop w:val="0"/>
                      <w:marBottom w:val="0"/>
                      <w:divBdr>
                        <w:top w:val="none" w:sz="0" w:space="0" w:color="auto"/>
                        <w:left w:val="none" w:sz="0" w:space="0" w:color="auto"/>
                        <w:bottom w:val="none" w:sz="0" w:space="0" w:color="auto"/>
                        <w:right w:val="none" w:sz="0" w:space="0" w:color="auto"/>
                      </w:divBdr>
                    </w:div>
                    <w:div w:id="585454521">
                      <w:marLeft w:val="0"/>
                      <w:marRight w:val="0"/>
                      <w:marTop w:val="0"/>
                      <w:marBottom w:val="0"/>
                      <w:divBdr>
                        <w:top w:val="none" w:sz="0" w:space="0" w:color="auto"/>
                        <w:left w:val="none" w:sz="0" w:space="0" w:color="auto"/>
                        <w:bottom w:val="none" w:sz="0" w:space="0" w:color="auto"/>
                        <w:right w:val="none" w:sz="0" w:space="0" w:color="auto"/>
                      </w:divBdr>
                    </w:div>
                    <w:div w:id="284191480">
                      <w:marLeft w:val="0"/>
                      <w:marRight w:val="0"/>
                      <w:marTop w:val="0"/>
                      <w:marBottom w:val="0"/>
                      <w:divBdr>
                        <w:top w:val="none" w:sz="0" w:space="0" w:color="auto"/>
                        <w:left w:val="none" w:sz="0" w:space="0" w:color="auto"/>
                        <w:bottom w:val="none" w:sz="0" w:space="0" w:color="auto"/>
                        <w:right w:val="none" w:sz="0" w:space="0" w:color="auto"/>
                      </w:divBdr>
                    </w:div>
                    <w:div w:id="1561087552">
                      <w:marLeft w:val="0"/>
                      <w:marRight w:val="0"/>
                      <w:marTop w:val="0"/>
                      <w:marBottom w:val="0"/>
                      <w:divBdr>
                        <w:top w:val="none" w:sz="0" w:space="0" w:color="auto"/>
                        <w:left w:val="none" w:sz="0" w:space="0" w:color="auto"/>
                        <w:bottom w:val="none" w:sz="0" w:space="0" w:color="auto"/>
                        <w:right w:val="none" w:sz="0" w:space="0" w:color="auto"/>
                      </w:divBdr>
                    </w:div>
                    <w:div w:id="132599208">
                      <w:marLeft w:val="0"/>
                      <w:marRight w:val="0"/>
                      <w:marTop w:val="0"/>
                      <w:marBottom w:val="0"/>
                      <w:divBdr>
                        <w:top w:val="none" w:sz="0" w:space="0" w:color="auto"/>
                        <w:left w:val="none" w:sz="0" w:space="0" w:color="auto"/>
                        <w:bottom w:val="none" w:sz="0" w:space="0" w:color="auto"/>
                        <w:right w:val="none" w:sz="0" w:space="0" w:color="auto"/>
                      </w:divBdr>
                    </w:div>
                    <w:div w:id="1319379640">
                      <w:marLeft w:val="0"/>
                      <w:marRight w:val="0"/>
                      <w:marTop w:val="0"/>
                      <w:marBottom w:val="0"/>
                      <w:divBdr>
                        <w:top w:val="none" w:sz="0" w:space="0" w:color="auto"/>
                        <w:left w:val="none" w:sz="0" w:space="0" w:color="auto"/>
                        <w:bottom w:val="none" w:sz="0" w:space="0" w:color="auto"/>
                        <w:right w:val="none" w:sz="0" w:space="0" w:color="auto"/>
                      </w:divBdr>
                    </w:div>
                  </w:divsChild>
                </w:div>
                <w:div w:id="2083867394">
                  <w:marLeft w:val="0"/>
                  <w:marRight w:val="0"/>
                  <w:marTop w:val="0"/>
                  <w:marBottom w:val="0"/>
                  <w:divBdr>
                    <w:top w:val="none" w:sz="0" w:space="0" w:color="auto"/>
                    <w:left w:val="none" w:sz="0" w:space="0" w:color="auto"/>
                    <w:bottom w:val="none" w:sz="0" w:space="0" w:color="auto"/>
                    <w:right w:val="none" w:sz="0" w:space="0" w:color="auto"/>
                  </w:divBdr>
                  <w:divsChild>
                    <w:div w:id="963344366">
                      <w:marLeft w:val="0"/>
                      <w:marRight w:val="0"/>
                      <w:marTop w:val="0"/>
                      <w:marBottom w:val="0"/>
                      <w:divBdr>
                        <w:top w:val="none" w:sz="0" w:space="0" w:color="auto"/>
                        <w:left w:val="none" w:sz="0" w:space="0" w:color="auto"/>
                        <w:bottom w:val="none" w:sz="0" w:space="0" w:color="auto"/>
                        <w:right w:val="none" w:sz="0" w:space="0" w:color="auto"/>
                      </w:divBdr>
                    </w:div>
                    <w:div w:id="522671174">
                      <w:marLeft w:val="0"/>
                      <w:marRight w:val="0"/>
                      <w:marTop w:val="0"/>
                      <w:marBottom w:val="0"/>
                      <w:divBdr>
                        <w:top w:val="none" w:sz="0" w:space="0" w:color="auto"/>
                        <w:left w:val="none" w:sz="0" w:space="0" w:color="auto"/>
                        <w:bottom w:val="none" w:sz="0" w:space="0" w:color="auto"/>
                        <w:right w:val="none" w:sz="0" w:space="0" w:color="auto"/>
                      </w:divBdr>
                    </w:div>
                    <w:div w:id="271280752">
                      <w:marLeft w:val="0"/>
                      <w:marRight w:val="0"/>
                      <w:marTop w:val="0"/>
                      <w:marBottom w:val="0"/>
                      <w:divBdr>
                        <w:top w:val="none" w:sz="0" w:space="0" w:color="auto"/>
                        <w:left w:val="none" w:sz="0" w:space="0" w:color="auto"/>
                        <w:bottom w:val="none" w:sz="0" w:space="0" w:color="auto"/>
                        <w:right w:val="none" w:sz="0" w:space="0" w:color="auto"/>
                      </w:divBdr>
                    </w:div>
                    <w:div w:id="1678382659">
                      <w:marLeft w:val="0"/>
                      <w:marRight w:val="0"/>
                      <w:marTop w:val="0"/>
                      <w:marBottom w:val="0"/>
                      <w:divBdr>
                        <w:top w:val="none" w:sz="0" w:space="0" w:color="auto"/>
                        <w:left w:val="none" w:sz="0" w:space="0" w:color="auto"/>
                        <w:bottom w:val="none" w:sz="0" w:space="0" w:color="auto"/>
                        <w:right w:val="none" w:sz="0" w:space="0" w:color="auto"/>
                      </w:divBdr>
                    </w:div>
                    <w:div w:id="603532825">
                      <w:marLeft w:val="0"/>
                      <w:marRight w:val="0"/>
                      <w:marTop w:val="0"/>
                      <w:marBottom w:val="0"/>
                      <w:divBdr>
                        <w:top w:val="none" w:sz="0" w:space="0" w:color="auto"/>
                        <w:left w:val="none" w:sz="0" w:space="0" w:color="auto"/>
                        <w:bottom w:val="none" w:sz="0" w:space="0" w:color="auto"/>
                        <w:right w:val="none" w:sz="0" w:space="0" w:color="auto"/>
                      </w:divBdr>
                    </w:div>
                    <w:div w:id="298386494">
                      <w:marLeft w:val="0"/>
                      <w:marRight w:val="0"/>
                      <w:marTop w:val="0"/>
                      <w:marBottom w:val="0"/>
                      <w:divBdr>
                        <w:top w:val="none" w:sz="0" w:space="0" w:color="auto"/>
                        <w:left w:val="none" w:sz="0" w:space="0" w:color="auto"/>
                        <w:bottom w:val="none" w:sz="0" w:space="0" w:color="auto"/>
                        <w:right w:val="none" w:sz="0" w:space="0" w:color="auto"/>
                      </w:divBdr>
                    </w:div>
                    <w:div w:id="910382429">
                      <w:marLeft w:val="0"/>
                      <w:marRight w:val="0"/>
                      <w:marTop w:val="0"/>
                      <w:marBottom w:val="0"/>
                      <w:divBdr>
                        <w:top w:val="none" w:sz="0" w:space="0" w:color="auto"/>
                        <w:left w:val="none" w:sz="0" w:space="0" w:color="auto"/>
                        <w:bottom w:val="none" w:sz="0" w:space="0" w:color="auto"/>
                        <w:right w:val="none" w:sz="0" w:space="0" w:color="auto"/>
                      </w:divBdr>
                    </w:div>
                  </w:divsChild>
                </w:div>
                <w:div w:id="212618947">
                  <w:marLeft w:val="0"/>
                  <w:marRight w:val="0"/>
                  <w:marTop w:val="0"/>
                  <w:marBottom w:val="0"/>
                  <w:divBdr>
                    <w:top w:val="none" w:sz="0" w:space="0" w:color="auto"/>
                    <w:left w:val="none" w:sz="0" w:space="0" w:color="auto"/>
                    <w:bottom w:val="none" w:sz="0" w:space="0" w:color="auto"/>
                    <w:right w:val="none" w:sz="0" w:space="0" w:color="auto"/>
                  </w:divBdr>
                  <w:divsChild>
                    <w:div w:id="689375497">
                      <w:marLeft w:val="0"/>
                      <w:marRight w:val="0"/>
                      <w:marTop w:val="0"/>
                      <w:marBottom w:val="0"/>
                      <w:divBdr>
                        <w:top w:val="none" w:sz="0" w:space="0" w:color="auto"/>
                        <w:left w:val="none" w:sz="0" w:space="0" w:color="auto"/>
                        <w:bottom w:val="none" w:sz="0" w:space="0" w:color="auto"/>
                        <w:right w:val="none" w:sz="0" w:space="0" w:color="auto"/>
                      </w:divBdr>
                    </w:div>
                    <w:div w:id="836501973">
                      <w:marLeft w:val="0"/>
                      <w:marRight w:val="0"/>
                      <w:marTop w:val="0"/>
                      <w:marBottom w:val="0"/>
                      <w:divBdr>
                        <w:top w:val="none" w:sz="0" w:space="0" w:color="auto"/>
                        <w:left w:val="none" w:sz="0" w:space="0" w:color="auto"/>
                        <w:bottom w:val="none" w:sz="0" w:space="0" w:color="auto"/>
                        <w:right w:val="none" w:sz="0" w:space="0" w:color="auto"/>
                      </w:divBdr>
                    </w:div>
                    <w:div w:id="1340307087">
                      <w:marLeft w:val="0"/>
                      <w:marRight w:val="0"/>
                      <w:marTop w:val="0"/>
                      <w:marBottom w:val="0"/>
                      <w:divBdr>
                        <w:top w:val="none" w:sz="0" w:space="0" w:color="auto"/>
                        <w:left w:val="none" w:sz="0" w:space="0" w:color="auto"/>
                        <w:bottom w:val="none" w:sz="0" w:space="0" w:color="auto"/>
                        <w:right w:val="none" w:sz="0" w:space="0" w:color="auto"/>
                      </w:divBdr>
                    </w:div>
                    <w:div w:id="2143578171">
                      <w:marLeft w:val="0"/>
                      <w:marRight w:val="0"/>
                      <w:marTop w:val="0"/>
                      <w:marBottom w:val="0"/>
                      <w:divBdr>
                        <w:top w:val="none" w:sz="0" w:space="0" w:color="auto"/>
                        <w:left w:val="none" w:sz="0" w:space="0" w:color="auto"/>
                        <w:bottom w:val="none" w:sz="0" w:space="0" w:color="auto"/>
                        <w:right w:val="none" w:sz="0" w:space="0" w:color="auto"/>
                      </w:divBdr>
                    </w:div>
                    <w:div w:id="1176966245">
                      <w:marLeft w:val="0"/>
                      <w:marRight w:val="0"/>
                      <w:marTop w:val="0"/>
                      <w:marBottom w:val="0"/>
                      <w:divBdr>
                        <w:top w:val="none" w:sz="0" w:space="0" w:color="auto"/>
                        <w:left w:val="none" w:sz="0" w:space="0" w:color="auto"/>
                        <w:bottom w:val="none" w:sz="0" w:space="0" w:color="auto"/>
                        <w:right w:val="none" w:sz="0" w:space="0" w:color="auto"/>
                      </w:divBdr>
                    </w:div>
                    <w:div w:id="1701979251">
                      <w:marLeft w:val="0"/>
                      <w:marRight w:val="0"/>
                      <w:marTop w:val="0"/>
                      <w:marBottom w:val="0"/>
                      <w:divBdr>
                        <w:top w:val="none" w:sz="0" w:space="0" w:color="auto"/>
                        <w:left w:val="none" w:sz="0" w:space="0" w:color="auto"/>
                        <w:bottom w:val="none" w:sz="0" w:space="0" w:color="auto"/>
                        <w:right w:val="none" w:sz="0" w:space="0" w:color="auto"/>
                      </w:divBdr>
                    </w:div>
                    <w:div w:id="1766029327">
                      <w:marLeft w:val="0"/>
                      <w:marRight w:val="0"/>
                      <w:marTop w:val="0"/>
                      <w:marBottom w:val="0"/>
                      <w:divBdr>
                        <w:top w:val="none" w:sz="0" w:space="0" w:color="auto"/>
                        <w:left w:val="none" w:sz="0" w:space="0" w:color="auto"/>
                        <w:bottom w:val="none" w:sz="0" w:space="0" w:color="auto"/>
                        <w:right w:val="none" w:sz="0" w:space="0" w:color="auto"/>
                      </w:divBdr>
                    </w:div>
                  </w:divsChild>
                </w:div>
                <w:div w:id="1466240845">
                  <w:marLeft w:val="0"/>
                  <w:marRight w:val="0"/>
                  <w:marTop w:val="0"/>
                  <w:marBottom w:val="0"/>
                  <w:divBdr>
                    <w:top w:val="none" w:sz="0" w:space="0" w:color="auto"/>
                    <w:left w:val="none" w:sz="0" w:space="0" w:color="auto"/>
                    <w:bottom w:val="none" w:sz="0" w:space="0" w:color="auto"/>
                    <w:right w:val="none" w:sz="0" w:space="0" w:color="auto"/>
                  </w:divBdr>
                  <w:divsChild>
                    <w:div w:id="972750951">
                      <w:marLeft w:val="0"/>
                      <w:marRight w:val="0"/>
                      <w:marTop w:val="0"/>
                      <w:marBottom w:val="0"/>
                      <w:divBdr>
                        <w:top w:val="none" w:sz="0" w:space="0" w:color="auto"/>
                        <w:left w:val="none" w:sz="0" w:space="0" w:color="auto"/>
                        <w:bottom w:val="none" w:sz="0" w:space="0" w:color="auto"/>
                        <w:right w:val="none" w:sz="0" w:space="0" w:color="auto"/>
                      </w:divBdr>
                    </w:div>
                    <w:div w:id="1840925472">
                      <w:marLeft w:val="0"/>
                      <w:marRight w:val="0"/>
                      <w:marTop w:val="0"/>
                      <w:marBottom w:val="0"/>
                      <w:divBdr>
                        <w:top w:val="none" w:sz="0" w:space="0" w:color="auto"/>
                        <w:left w:val="none" w:sz="0" w:space="0" w:color="auto"/>
                        <w:bottom w:val="none" w:sz="0" w:space="0" w:color="auto"/>
                        <w:right w:val="none" w:sz="0" w:space="0" w:color="auto"/>
                      </w:divBdr>
                    </w:div>
                    <w:div w:id="383869135">
                      <w:marLeft w:val="0"/>
                      <w:marRight w:val="0"/>
                      <w:marTop w:val="0"/>
                      <w:marBottom w:val="0"/>
                      <w:divBdr>
                        <w:top w:val="none" w:sz="0" w:space="0" w:color="auto"/>
                        <w:left w:val="none" w:sz="0" w:space="0" w:color="auto"/>
                        <w:bottom w:val="none" w:sz="0" w:space="0" w:color="auto"/>
                        <w:right w:val="none" w:sz="0" w:space="0" w:color="auto"/>
                      </w:divBdr>
                    </w:div>
                    <w:div w:id="140854525">
                      <w:marLeft w:val="0"/>
                      <w:marRight w:val="0"/>
                      <w:marTop w:val="0"/>
                      <w:marBottom w:val="0"/>
                      <w:divBdr>
                        <w:top w:val="none" w:sz="0" w:space="0" w:color="auto"/>
                        <w:left w:val="none" w:sz="0" w:space="0" w:color="auto"/>
                        <w:bottom w:val="none" w:sz="0" w:space="0" w:color="auto"/>
                        <w:right w:val="none" w:sz="0" w:space="0" w:color="auto"/>
                      </w:divBdr>
                    </w:div>
                    <w:div w:id="1281764180">
                      <w:marLeft w:val="0"/>
                      <w:marRight w:val="0"/>
                      <w:marTop w:val="0"/>
                      <w:marBottom w:val="0"/>
                      <w:divBdr>
                        <w:top w:val="none" w:sz="0" w:space="0" w:color="auto"/>
                        <w:left w:val="none" w:sz="0" w:space="0" w:color="auto"/>
                        <w:bottom w:val="none" w:sz="0" w:space="0" w:color="auto"/>
                        <w:right w:val="none" w:sz="0" w:space="0" w:color="auto"/>
                      </w:divBdr>
                    </w:div>
                    <w:div w:id="1265113429">
                      <w:marLeft w:val="0"/>
                      <w:marRight w:val="0"/>
                      <w:marTop w:val="0"/>
                      <w:marBottom w:val="0"/>
                      <w:divBdr>
                        <w:top w:val="none" w:sz="0" w:space="0" w:color="auto"/>
                        <w:left w:val="none" w:sz="0" w:space="0" w:color="auto"/>
                        <w:bottom w:val="none" w:sz="0" w:space="0" w:color="auto"/>
                        <w:right w:val="none" w:sz="0" w:space="0" w:color="auto"/>
                      </w:divBdr>
                    </w:div>
                    <w:div w:id="1367753462">
                      <w:marLeft w:val="0"/>
                      <w:marRight w:val="0"/>
                      <w:marTop w:val="0"/>
                      <w:marBottom w:val="0"/>
                      <w:divBdr>
                        <w:top w:val="none" w:sz="0" w:space="0" w:color="auto"/>
                        <w:left w:val="none" w:sz="0" w:space="0" w:color="auto"/>
                        <w:bottom w:val="none" w:sz="0" w:space="0" w:color="auto"/>
                        <w:right w:val="none" w:sz="0" w:space="0" w:color="auto"/>
                      </w:divBdr>
                    </w:div>
                    <w:div w:id="1743217423">
                      <w:marLeft w:val="0"/>
                      <w:marRight w:val="0"/>
                      <w:marTop w:val="0"/>
                      <w:marBottom w:val="0"/>
                      <w:divBdr>
                        <w:top w:val="none" w:sz="0" w:space="0" w:color="auto"/>
                        <w:left w:val="none" w:sz="0" w:space="0" w:color="auto"/>
                        <w:bottom w:val="none" w:sz="0" w:space="0" w:color="auto"/>
                        <w:right w:val="none" w:sz="0" w:space="0" w:color="auto"/>
                      </w:divBdr>
                    </w:div>
                  </w:divsChild>
                </w:div>
                <w:div w:id="695883745">
                  <w:marLeft w:val="0"/>
                  <w:marRight w:val="0"/>
                  <w:marTop w:val="0"/>
                  <w:marBottom w:val="0"/>
                  <w:divBdr>
                    <w:top w:val="none" w:sz="0" w:space="0" w:color="auto"/>
                    <w:left w:val="none" w:sz="0" w:space="0" w:color="auto"/>
                    <w:bottom w:val="none" w:sz="0" w:space="0" w:color="auto"/>
                    <w:right w:val="none" w:sz="0" w:space="0" w:color="auto"/>
                  </w:divBdr>
                  <w:divsChild>
                    <w:div w:id="4938579">
                      <w:marLeft w:val="0"/>
                      <w:marRight w:val="0"/>
                      <w:marTop w:val="0"/>
                      <w:marBottom w:val="0"/>
                      <w:divBdr>
                        <w:top w:val="none" w:sz="0" w:space="0" w:color="auto"/>
                        <w:left w:val="none" w:sz="0" w:space="0" w:color="auto"/>
                        <w:bottom w:val="none" w:sz="0" w:space="0" w:color="auto"/>
                        <w:right w:val="none" w:sz="0" w:space="0" w:color="auto"/>
                      </w:divBdr>
                    </w:div>
                  </w:divsChild>
                </w:div>
                <w:div w:id="47922750">
                  <w:marLeft w:val="0"/>
                  <w:marRight w:val="0"/>
                  <w:marTop w:val="0"/>
                  <w:marBottom w:val="0"/>
                  <w:divBdr>
                    <w:top w:val="none" w:sz="0" w:space="0" w:color="auto"/>
                    <w:left w:val="none" w:sz="0" w:space="0" w:color="auto"/>
                    <w:bottom w:val="none" w:sz="0" w:space="0" w:color="auto"/>
                    <w:right w:val="none" w:sz="0" w:space="0" w:color="auto"/>
                  </w:divBdr>
                  <w:divsChild>
                    <w:div w:id="67502133">
                      <w:marLeft w:val="0"/>
                      <w:marRight w:val="0"/>
                      <w:marTop w:val="0"/>
                      <w:marBottom w:val="0"/>
                      <w:divBdr>
                        <w:top w:val="none" w:sz="0" w:space="0" w:color="auto"/>
                        <w:left w:val="none" w:sz="0" w:space="0" w:color="auto"/>
                        <w:bottom w:val="none" w:sz="0" w:space="0" w:color="auto"/>
                        <w:right w:val="none" w:sz="0" w:space="0" w:color="auto"/>
                      </w:divBdr>
                    </w:div>
                  </w:divsChild>
                </w:div>
                <w:div w:id="1746996276">
                  <w:marLeft w:val="0"/>
                  <w:marRight w:val="0"/>
                  <w:marTop w:val="0"/>
                  <w:marBottom w:val="0"/>
                  <w:divBdr>
                    <w:top w:val="none" w:sz="0" w:space="0" w:color="auto"/>
                    <w:left w:val="none" w:sz="0" w:space="0" w:color="auto"/>
                    <w:bottom w:val="none" w:sz="0" w:space="0" w:color="auto"/>
                    <w:right w:val="none" w:sz="0" w:space="0" w:color="auto"/>
                  </w:divBdr>
                  <w:divsChild>
                    <w:div w:id="2115057576">
                      <w:marLeft w:val="0"/>
                      <w:marRight w:val="0"/>
                      <w:marTop w:val="0"/>
                      <w:marBottom w:val="0"/>
                      <w:divBdr>
                        <w:top w:val="none" w:sz="0" w:space="0" w:color="auto"/>
                        <w:left w:val="none" w:sz="0" w:space="0" w:color="auto"/>
                        <w:bottom w:val="none" w:sz="0" w:space="0" w:color="auto"/>
                        <w:right w:val="none" w:sz="0" w:space="0" w:color="auto"/>
                      </w:divBdr>
                    </w:div>
                    <w:div w:id="773474167">
                      <w:marLeft w:val="0"/>
                      <w:marRight w:val="0"/>
                      <w:marTop w:val="0"/>
                      <w:marBottom w:val="0"/>
                      <w:divBdr>
                        <w:top w:val="none" w:sz="0" w:space="0" w:color="auto"/>
                        <w:left w:val="none" w:sz="0" w:space="0" w:color="auto"/>
                        <w:bottom w:val="none" w:sz="0" w:space="0" w:color="auto"/>
                        <w:right w:val="none" w:sz="0" w:space="0" w:color="auto"/>
                      </w:divBdr>
                    </w:div>
                    <w:div w:id="782380615">
                      <w:marLeft w:val="0"/>
                      <w:marRight w:val="0"/>
                      <w:marTop w:val="0"/>
                      <w:marBottom w:val="0"/>
                      <w:divBdr>
                        <w:top w:val="none" w:sz="0" w:space="0" w:color="auto"/>
                        <w:left w:val="none" w:sz="0" w:space="0" w:color="auto"/>
                        <w:bottom w:val="none" w:sz="0" w:space="0" w:color="auto"/>
                        <w:right w:val="none" w:sz="0" w:space="0" w:color="auto"/>
                      </w:divBdr>
                    </w:div>
                    <w:div w:id="1721518114">
                      <w:marLeft w:val="0"/>
                      <w:marRight w:val="0"/>
                      <w:marTop w:val="0"/>
                      <w:marBottom w:val="0"/>
                      <w:divBdr>
                        <w:top w:val="none" w:sz="0" w:space="0" w:color="auto"/>
                        <w:left w:val="none" w:sz="0" w:space="0" w:color="auto"/>
                        <w:bottom w:val="none" w:sz="0" w:space="0" w:color="auto"/>
                        <w:right w:val="none" w:sz="0" w:space="0" w:color="auto"/>
                      </w:divBdr>
                    </w:div>
                  </w:divsChild>
                </w:div>
                <w:div w:id="2136944294">
                  <w:marLeft w:val="0"/>
                  <w:marRight w:val="0"/>
                  <w:marTop w:val="0"/>
                  <w:marBottom w:val="0"/>
                  <w:divBdr>
                    <w:top w:val="none" w:sz="0" w:space="0" w:color="auto"/>
                    <w:left w:val="none" w:sz="0" w:space="0" w:color="auto"/>
                    <w:bottom w:val="none" w:sz="0" w:space="0" w:color="auto"/>
                    <w:right w:val="none" w:sz="0" w:space="0" w:color="auto"/>
                  </w:divBdr>
                  <w:divsChild>
                    <w:div w:id="841317949">
                      <w:marLeft w:val="0"/>
                      <w:marRight w:val="0"/>
                      <w:marTop w:val="0"/>
                      <w:marBottom w:val="0"/>
                      <w:divBdr>
                        <w:top w:val="none" w:sz="0" w:space="0" w:color="auto"/>
                        <w:left w:val="none" w:sz="0" w:space="0" w:color="auto"/>
                        <w:bottom w:val="none" w:sz="0" w:space="0" w:color="auto"/>
                        <w:right w:val="none" w:sz="0" w:space="0" w:color="auto"/>
                      </w:divBdr>
                    </w:div>
                    <w:div w:id="717899154">
                      <w:marLeft w:val="0"/>
                      <w:marRight w:val="0"/>
                      <w:marTop w:val="0"/>
                      <w:marBottom w:val="0"/>
                      <w:divBdr>
                        <w:top w:val="none" w:sz="0" w:space="0" w:color="auto"/>
                        <w:left w:val="none" w:sz="0" w:space="0" w:color="auto"/>
                        <w:bottom w:val="none" w:sz="0" w:space="0" w:color="auto"/>
                        <w:right w:val="none" w:sz="0" w:space="0" w:color="auto"/>
                      </w:divBdr>
                    </w:div>
                    <w:div w:id="353074181">
                      <w:marLeft w:val="0"/>
                      <w:marRight w:val="0"/>
                      <w:marTop w:val="0"/>
                      <w:marBottom w:val="0"/>
                      <w:divBdr>
                        <w:top w:val="none" w:sz="0" w:space="0" w:color="auto"/>
                        <w:left w:val="none" w:sz="0" w:space="0" w:color="auto"/>
                        <w:bottom w:val="none" w:sz="0" w:space="0" w:color="auto"/>
                        <w:right w:val="none" w:sz="0" w:space="0" w:color="auto"/>
                      </w:divBdr>
                    </w:div>
                    <w:div w:id="24184015">
                      <w:marLeft w:val="0"/>
                      <w:marRight w:val="0"/>
                      <w:marTop w:val="0"/>
                      <w:marBottom w:val="0"/>
                      <w:divBdr>
                        <w:top w:val="none" w:sz="0" w:space="0" w:color="auto"/>
                        <w:left w:val="none" w:sz="0" w:space="0" w:color="auto"/>
                        <w:bottom w:val="none" w:sz="0" w:space="0" w:color="auto"/>
                        <w:right w:val="none" w:sz="0" w:space="0" w:color="auto"/>
                      </w:divBdr>
                    </w:div>
                  </w:divsChild>
                </w:div>
                <w:div w:id="1572809182">
                  <w:marLeft w:val="0"/>
                  <w:marRight w:val="0"/>
                  <w:marTop w:val="0"/>
                  <w:marBottom w:val="0"/>
                  <w:divBdr>
                    <w:top w:val="none" w:sz="0" w:space="0" w:color="auto"/>
                    <w:left w:val="none" w:sz="0" w:space="0" w:color="auto"/>
                    <w:bottom w:val="none" w:sz="0" w:space="0" w:color="auto"/>
                    <w:right w:val="none" w:sz="0" w:space="0" w:color="auto"/>
                  </w:divBdr>
                  <w:divsChild>
                    <w:div w:id="431828564">
                      <w:marLeft w:val="0"/>
                      <w:marRight w:val="0"/>
                      <w:marTop w:val="0"/>
                      <w:marBottom w:val="0"/>
                      <w:divBdr>
                        <w:top w:val="none" w:sz="0" w:space="0" w:color="auto"/>
                        <w:left w:val="none" w:sz="0" w:space="0" w:color="auto"/>
                        <w:bottom w:val="none" w:sz="0" w:space="0" w:color="auto"/>
                        <w:right w:val="none" w:sz="0" w:space="0" w:color="auto"/>
                      </w:divBdr>
                    </w:div>
                    <w:div w:id="1427459096">
                      <w:marLeft w:val="0"/>
                      <w:marRight w:val="0"/>
                      <w:marTop w:val="0"/>
                      <w:marBottom w:val="0"/>
                      <w:divBdr>
                        <w:top w:val="none" w:sz="0" w:space="0" w:color="auto"/>
                        <w:left w:val="none" w:sz="0" w:space="0" w:color="auto"/>
                        <w:bottom w:val="none" w:sz="0" w:space="0" w:color="auto"/>
                        <w:right w:val="none" w:sz="0" w:space="0" w:color="auto"/>
                      </w:divBdr>
                    </w:div>
                  </w:divsChild>
                </w:div>
                <w:div w:id="1611889736">
                  <w:marLeft w:val="0"/>
                  <w:marRight w:val="0"/>
                  <w:marTop w:val="0"/>
                  <w:marBottom w:val="0"/>
                  <w:divBdr>
                    <w:top w:val="none" w:sz="0" w:space="0" w:color="auto"/>
                    <w:left w:val="none" w:sz="0" w:space="0" w:color="auto"/>
                    <w:bottom w:val="none" w:sz="0" w:space="0" w:color="auto"/>
                    <w:right w:val="none" w:sz="0" w:space="0" w:color="auto"/>
                  </w:divBdr>
                  <w:divsChild>
                    <w:div w:id="1327979751">
                      <w:marLeft w:val="0"/>
                      <w:marRight w:val="0"/>
                      <w:marTop w:val="0"/>
                      <w:marBottom w:val="0"/>
                      <w:divBdr>
                        <w:top w:val="none" w:sz="0" w:space="0" w:color="auto"/>
                        <w:left w:val="none" w:sz="0" w:space="0" w:color="auto"/>
                        <w:bottom w:val="none" w:sz="0" w:space="0" w:color="auto"/>
                        <w:right w:val="none" w:sz="0" w:space="0" w:color="auto"/>
                      </w:divBdr>
                    </w:div>
                    <w:div w:id="709763604">
                      <w:marLeft w:val="0"/>
                      <w:marRight w:val="0"/>
                      <w:marTop w:val="0"/>
                      <w:marBottom w:val="0"/>
                      <w:divBdr>
                        <w:top w:val="none" w:sz="0" w:space="0" w:color="auto"/>
                        <w:left w:val="none" w:sz="0" w:space="0" w:color="auto"/>
                        <w:bottom w:val="none" w:sz="0" w:space="0" w:color="auto"/>
                        <w:right w:val="none" w:sz="0" w:space="0" w:color="auto"/>
                      </w:divBdr>
                    </w:div>
                  </w:divsChild>
                </w:div>
                <w:div w:id="1606615889">
                  <w:marLeft w:val="0"/>
                  <w:marRight w:val="0"/>
                  <w:marTop w:val="0"/>
                  <w:marBottom w:val="0"/>
                  <w:divBdr>
                    <w:top w:val="none" w:sz="0" w:space="0" w:color="auto"/>
                    <w:left w:val="none" w:sz="0" w:space="0" w:color="auto"/>
                    <w:bottom w:val="none" w:sz="0" w:space="0" w:color="auto"/>
                    <w:right w:val="none" w:sz="0" w:space="0" w:color="auto"/>
                  </w:divBdr>
                  <w:divsChild>
                    <w:div w:id="19997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22455">
      <w:bodyDiv w:val="1"/>
      <w:marLeft w:val="0"/>
      <w:marRight w:val="0"/>
      <w:marTop w:val="0"/>
      <w:marBottom w:val="0"/>
      <w:divBdr>
        <w:top w:val="none" w:sz="0" w:space="0" w:color="auto"/>
        <w:left w:val="none" w:sz="0" w:space="0" w:color="auto"/>
        <w:bottom w:val="none" w:sz="0" w:space="0" w:color="auto"/>
        <w:right w:val="none" w:sz="0" w:space="0" w:color="auto"/>
      </w:divBdr>
      <w:divsChild>
        <w:div w:id="1304236051">
          <w:marLeft w:val="0"/>
          <w:marRight w:val="0"/>
          <w:marTop w:val="0"/>
          <w:marBottom w:val="0"/>
          <w:divBdr>
            <w:top w:val="none" w:sz="0" w:space="0" w:color="auto"/>
            <w:left w:val="none" w:sz="0" w:space="0" w:color="auto"/>
            <w:bottom w:val="none" w:sz="0" w:space="0" w:color="auto"/>
            <w:right w:val="none" w:sz="0" w:space="0" w:color="auto"/>
          </w:divBdr>
          <w:divsChild>
            <w:div w:id="674840759">
              <w:marLeft w:val="0"/>
              <w:marRight w:val="0"/>
              <w:marTop w:val="0"/>
              <w:marBottom w:val="0"/>
              <w:divBdr>
                <w:top w:val="none" w:sz="0" w:space="0" w:color="auto"/>
                <w:left w:val="none" w:sz="0" w:space="0" w:color="auto"/>
                <w:bottom w:val="none" w:sz="0" w:space="0" w:color="auto"/>
                <w:right w:val="none" w:sz="0" w:space="0" w:color="auto"/>
              </w:divBdr>
              <w:divsChild>
                <w:div w:id="901328322">
                  <w:marLeft w:val="0"/>
                  <w:marRight w:val="0"/>
                  <w:marTop w:val="0"/>
                  <w:marBottom w:val="0"/>
                  <w:divBdr>
                    <w:top w:val="none" w:sz="0" w:space="0" w:color="auto"/>
                    <w:left w:val="none" w:sz="0" w:space="0" w:color="auto"/>
                    <w:bottom w:val="none" w:sz="0" w:space="0" w:color="auto"/>
                    <w:right w:val="none" w:sz="0" w:space="0" w:color="auto"/>
                  </w:divBdr>
                  <w:divsChild>
                    <w:div w:id="1484275221">
                      <w:marLeft w:val="0"/>
                      <w:marRight w:val="0"/>
                      <w:marTop w:val="0"/>
                      <w:marBottom w:val="0"/>
                      <w:divBdr>
                        <w:top w:val="none" w:sz="0" w:space="0" w:color="auto"/>
                        <w:left w:val="none" w:sz="0" w:space="0" w:color="auto"/>
                        <w:bottom w:val="none" w:sz="0" w:space="0" w:color="auto"/>
                        <w:right w:val="none" w:sz="0" w:space="0" w:color="auto"/>
                      </w:divBdr>
                    </w:div>
                  </w:divsChild>
                </w:div>
                <w:div w:id="1531337873">
                  <w:marLeft w:val="0"/>
                  <w:marRight w:val="0"/>
                  <w:marTop w:val="0"/>
                  <w:marBottom w:val="0"/>
                  <w:divBdr>
                    <w:top w:val="none" w:sz="0" w:space="0" w:color="auto"/>
                    <w:left w:val="none" w:sz="0" w:space="0" w:color="auto"/>
                    <w:bottom w:val="none" w:sz="0" w:space="0" w:color="auto"/>
                    <w:right w:val="none" w:sz="0" w:space="0" w:color="auto"/>
                  </w:divBdr>
                  <w:divsChild>
                    <w:div w:id="1890921003">
                      <w:marLeft w:val="0"/>
                      <w:marRight w:val="0"/>
                      <w:marTop w:val="0"/>
                      <w:marBottom w:val="0"/>
                      <w:divBdr>
                        <w:top w:val="none" w:sz="0" w:space="0" w:color="auto"/>
                        <w:left w:val="none" w:sz="0" w:space="0" w:color="auto"/>
                        <w:bottom w:val="none" w:sz="0" w:space="0" w:color="auto"/>
                        <w:right w:val="none" w:sz="0" w:space="0" w:color="auto"/>
                      </w:divBdr>
                    </w:div>
                    <w:div w:id="1510945312">
                      <w:marLeft w:val="0"/>
                      <w:marRight w:val="0"/>
                      <w:marTop w:val="0"/>
                      <w:marBottom w:val="0"/>
                      <w:divBdr>
                        <w:top w:val="none" w:sz="0" w:space="0" w:color="auto"/>
                        <w:left w:val="none" w:sz="0" w:space="0" w:color="auto"/>
                        <w:bottom w:val="none" w:sz="0" w:space="0" w:color="auto"/>
                        <w:right w:val="none" w:sz="0" w:space="0" w:color="auto"/>
                      </w:divBdr>
                    </w:div>
                    <w:div w:id="2037074116">
                      <w:marLeft w:val="0"/>
                      <w:marRight w:val="0"/>
                      <w:marTop w:val="0"/>
                      <w:marBottom w:val="0"/>
                      <w:divBdr>
                        <w:top w:val="none" w:sz="0" w:space="0" w:color="auto"/>
                        <w:left w:val="none" w:sz="0" w:space="0" w:color="auto"/>
                        <w:bottom w:val="none" w:sz="0" w:space="0" w:color="auto"/>
                        <w:right w:val="none" w:sz="0" w:space="0" w:color="auto"/>
                      </w:divBdr>
                    </w:div>
                    <w:div w:id="919870875">
                      <w:marLeft w:val="0"/>
                      <w:marRight w:val="0"/>
                      <w:marTop w:val="0"/>
                      <w:marBottom w:val="0"/>
                      <w:divBdr>
                        <w:top w:val="none" w:sz="0" w:space="0" w:color="auto"/>
                        <w:left w:val="none" w:sz="0" w:space="0" w:color="auto"/>
                        <w:bottom w:val="none" w:sz="0" w:space="0" w:color="auto"/>
                        <w:right w:val="none" w:sz="0" w:space="0" w:color="auto"/>
                      </w:divBdr>
                    </w:div>
                    <w:div w:id="1181890186">
                      <w:marLeft w:val="0"/>
                      <w:marRight w:val="0"/>
                      <w:marTop w:val="0"/>
                      <w:marBottom w:val="0"/>
                      <w:divBdr>
                        <w:top w:val="none" w:sz="0" w:space="0" w:color="auto"/>
                        <w:left w:val="none" w:sz="0" w:space="0" w:color="auto"/>
                        <w:bottom w:val="none" w:sz="0" w:space="0" w:color="auto"/>
                        <w:right w:val="none" w:sz="0" w:space="0" w:color="auto"/>
                      </w:divBdr>
                    </w:div>
                    <w:div w:id="1617249150">
                      <w:marLeft w:val="0"/>
                      <w:marRight w:val="0"/>
                      <w:marTop w:val="0"/>
                      <w:marBottom w:val="0"/>
                      <w:divBdr>
                        <w:top w:val="none" w:sz="0" w:space="0" w:color="auto"/>
                        <w:left w:val="none" w:sz="0" w:space="0" w:color="auto"/>
                        <w:bottom w:val="none" w:sz="0" w:space="0" w:color="auto"/>
                        <w:right w:val="none" w:sz="0" w:space="0" w:color="auto"/>
                      </w:divBdr>
                    </w:div>
                  </w:divsChild>
                </w:div>
                <w:div w:id="564528253">
                  <w:marLeft w:val="0"/>
                  <w:marRight w:val="0"/>
                  <w:marTop w:val="0"/>
                  <w:marBottom w:val="0"/>
                  <w:divBdr>
                    <w:top w:val="none" w:sz="0" w:space="0" w:color="auto"/>
                    <w:left w:val="none" w:sz="0" w:space="0" w:color="auto"/>
                    <w:bottom w:val="none" w:sz="0" w:space="0" w:color="auto"/>
                    <w:right w:val="none" w:sz="0" w:space="0" w:color="auto"/>
                  </w:divBdr>
                  <w:divsChild>
                    <w:div w:id="1103575226">
                      <w:marLeft w:val="0"/>
                      <w:marRight w:val="0"/>
                      <w:marTop w:val="0"/>
                      <w:marBottom w:val="0"/>
                      <w:divBdr>
                        <w:top w:val="none" w:sz="0" w:space="0" w:color="auto"/>
                        <w:left w:val="none" w:sz="0" w:space="0" w:color="auto"/>
                        <w:bottom w:val="none" w:sz="0" w:space="0" w:color="auto"/>
                        <w:right w:val="none" w:sz="0" w:space="0" w:color="auto"/>
                      </w:divBdr>
                    </w:div>
                    <w:div w:id="1442803900">
                      <w:marLeft w:val="0"/>
                      <w:marRight w:val="0"/>
                      <w:marTop w:val="0"/>
                      <w:marBottom w:val="0"/>
                      <w:divBdr>
                        <w:top w:val="none" w:sz="0" w:space="0" w:color="auto"/>
                        <w:left w:val="none" w:sz="0" w:space="0" w:color="auto"/>
                        <w:bottom w:val="none" w:sz="0" w:space="0" w:color="auto"/>
                        <w:right w:val="none" w:sz="0" w:space="0" w:color="auto"/>
                      </w:divBdr>
                    </w:div>
                    <w:div w:id="55207259">
                      <w:marLeft w:val="0"/>
                      <w:marRight w:val="0"/>
                      <w:marTop w:val="0"/>
                      <w:marBottom w:val="0"/>
                      <w:divBdr>
                        <w:top w:val="none" w:sz="0" w:space="0" w:color="auto"/>
                        <w:left w:val="none" w:sz="0" w:space="0" w:color="auto"/>
                        <w:bottom w:val="none" w:sz="0" w:space="0" w:color="auto"/>
                        <w:right w:val="none" w:sz="0" w:space="0" w:color="auto"/>
                      </w:divBdr>
                    </w:div>
                    <w:div w:id="17005823">
                      <w:marLeft w:val="0"/>
                      <w:marRight w:val="0"/>
                      <w:marTop w:val="0"/>
                      <w:marBottom w:val="0"/>
                      <w:divBdr>
                        <w:top w:val="none" w:sz="0" w:space="0" w:color="auto"/>
                        <w:left w:val="none" w:sz="0" w:space="0" w:color="auto"/>
                        <w:bottom w:val="none" w:sz="0" w:space="0" w:color="auto"/>
                        <w:right w:val="none" w:sz="0" w:space="0" w:color="auto"/>
                      </w:divBdr>
                    </w:div>
                    <w:div w:id="1757046707">
                      <w:marLeft w:val="0"/>
                      <w:marRight w:val="0"/>
                      <w:marTop w:val="0"/>
                      <w:marBottom w:val="0"/>
                      <w:divBdr>
                        <w:top w:val="none" w:sz="0" w:space="0" w:color="auto"/>
                        <w:left w:val="none" w:sz="0" w:space="0" w:color="auto"/>
                        <w:bottom w:val="none" w:sz="0" w:space="0" w:color="auto"/>
                        <w:right w:val="none" w:sz="0" w:space="0" w:color="auto"/>
                      </w:divBdr>
                    </w:div>
                    <w:div w:id="1383291618">
                      <w:marLeft w:val="0"/>
                      <w:marRight w:val="0"/>
                      <w:marTop w:val="0"/>
                      <w:marBottom w:val="0"/>
                      <w:divBdr>
                        <w:top w:val="none" w:sz="0" w:space="0" w:color="auto"/>
                        <w:left w:val="none" w:sz="0" w:space="0" w:color="auto"/>
                        <w:bottom w:val="none" w:sz="0" w:space="0" w:color="auto"/>
                        <w:right w:val="none" w:sz="0" w:space="0" w:color="auto"/>
                      </w:divBdr>
                    </w:div>
                    <w:div w:id="974944762">
                      <w:marLeft w:val="0"/>
                      <w:marRight w:val="0"/>
                      <w:marTop w:val="0"/>
                      <w:marBottom w:val="0"/>
                      <w:divBdr>
                        <w:top w:val="none" w:sz="0" w:space="0" w:color="auto"/>
                        <w:left w:val="none" w:sz="0" w:space="0" w:color="auto"/>
                        <w:bottom w:val="none" w:sz="0" w:space="0" w:color="auto"/>
                        <w:right w:val="none" w:sz="0" w:space="0" w:color="auto"/>
                      </w:divBdr>
                    </w:div>
                  </w:divsChild>
                </w:div>
                <w:div w:id="1260258868">
                  <w:marLeft w:val="0"/>
                  <w:marRight w:val="0"/>
                  <w:marTop w:val="0"/>
                  <w:marBottom w:val="0"/>
                  <w:divBdr>
                    <w:top w:val="none" w:sz="0" w:space="0" w:color="auto"/>
                    <w:left w:val="none" w:sz="0" w:space="0" w:color="auto"/>
                    <w:bottom w:val="none" w:sz="0" w:space="0" w:color="auto"/>
                    <w:right w:val="none" w:sz="0" w:space="0" w:color="auto"/>
                  </w:divBdr>
                  <w:divsChild>
                    <w:div w:id="762801847">
                      <w:marLeft w:val="0"/>
                      <w:marRight w:val="0"/>
                      <w:marTop w:val="0"/>
                      <w:marBottom w:val="0"/>
                      <w:divBdr>
                        <w:top w:val="none" w:sz="0" w:space="0" w:color="auto"/>
                        <w:left w:val="none" w:sz="0" w:space="0" w:color="auto"/>
                        <w:bottom w:val="none" w:sz="0" w:space="0" w:color="auto"/>
                        <w:right w:val="none" w:sz="0" w:space="0" w:color="auto"/>
                      </w:divBdr>
                    </w:div>
                    <w:div w:id="355548539">
                      <w:marLeft w:val="0"/>
                      <w:marRight w:val="0"/>
                      <w:marTop w:val="0"/>
                      <w:marBottom w:val="0"/>
                      <w:divBdr>
                        <w:top w:val="none" w:sz="0" w:space="0" w:color="auto"/>
                        <w:left w:val="none" w:sz="0" w:space="0" w:color="auto"/>
                        <w:bottom w:val="none" w:sz="0" w:space="0" w:color="auto"/>
                        <w:right w:val="none" w:sz="0" w:space="0" w:color="auto"/>
                      </w:divBdr>
                    </w:div>
                    <w:div w:id="697582733">
                      <w:marLeft w:val="0"/>
                      <w:marRight w:val="0"/>
                      <w:marTop w:val="0"/>
                      <w:marBottom w:val="0"/>
                      <w:divBdr>
                        <w:top w:val="none" w:sz="0" w:space="0" w:color="auto"/>
                        <w:left w:val="none" w:sz="0" w:space="0" w:color="auto"/>
                        <w:bottom w:val="none" w:sz="0" w:space="0" w:color="auto"/>
                        <w:right w:val="none" w:sz="0" w:space="0" w:color="auto"/>
                      </w:divBdr>
                    </w:div>
                    <w:div w:id="24452897">
                      <w:marLeft w:val="0"/>
                      <w:marRight w:val="0"/>
                      <w:marTop w:val="0"/>
                      <w:marBottom w:val="0"/>
                      <w:divBdr>
                        <w:top w:val="none" w:sz="0" w:space="0" w:color="auto"/>
                        <w:left w:val="none" w:sz="0" w:space="0" w:color="auto"/>
                        <w:bottom w:val="none" w:sz="0" w:space="0" w:color="auto"/>
                        <w:right w:val="none" w:sz="0" w:space="0" w:color="auto"/>
                      </w:divBdr>
                    </w:div>
                    <w:div w:id="994574727">
                      <w:marLeft w:val="0"/>
                      <w:marRight w:val="0"/>
                      <w:marTop w:val="0"/>
                      <w:marBottom w:val="0"/>
                      <w:divBdr>
                        <w:top w:val="none" w:sz="0" w:space="0" w:color="auto"/>
                        <w:left w:val="none" w:sz="0" w:space="0" w:color="auto"/>
                        <w:bottom w:val="none" w:sz="0" w:space="0" w:color="auto"/>
                        <w:right w:val="none" w:sz="0" w:space="0" w:color="auto"/>
                      </w:divBdr>
                    </w:div>
                    <w:div w:id="331379081">
                      <w:marLeft w:val="0"/>
                      <w:marRight w:val="0"/>
                      <w:marTop w:val="0"/>
                      <w:marBottom w:val="0"/>
                      <w:divBdr>
                        <w:top w:val="none" w:sz="0" w:space="0" w:color="auto"/>
                        <w:left w:val="none" w:sz="0" w:space="0" w:color="auto"/>
                        <w:bottom w:val="none" w:sz="0" w:space="0" w:color="auto"/>
                        <w:right w:val="none" w:sz="0" w:space="0" w:color="auto"/>
                      </w:divBdr>
                    </w:div>
                    <w:div w:id="800078163">
                      <w:marLeft w:val="0"/>
                      <w:marRight w:val="0"/>
                      <w:marTop w:val="0"/>
                      <w:marBottom w:val="0"/>
                      <w:divBdr>
                        <w:top w:val="none" w:sz="0" w:space="0" w:color="auto"/>
                        <w:left w:val="none" w:sz="0" w:space="0" w:color="auto"/>
                        <w:bottom w:val="none" w:sz="0" w:space="0" w:color="auto"/>
                        <w:right w:val="none" w:sz="0" w:space="0" w:color="auto"/>
                      </w:divBdr>
                    </w:div>
                  </w:divsChild>
                </w:div>
                <w:div w:id="1023940291">
                  <w:marLeft w:val="0"/>
                  <w:marRight w:val="0"/>
                  <w:marTop w:val="0"/>
                  <w:marBottom w:val="0"/>
                  <w:divBdr>
                    <w:top w:val="none" w:sz="0" w:space="0" w:color="auto"/>
                    <w:left w:val="none" w:sz="0" w:space="0" w:color="auto"/>
                    <w:bottom w:val="none" w:sz="0" w:space="0" w:color="auto"/>
                    <w:right w:val="none" w:sz="0" w:space="0" w:color="auto"/>
                  </w:divBdr>
                  <w:divsChild>
                    <w:div w:id="348027751">
                      <w:marLeft w:val="0"/>
                      <w:marRight w:val="0"/>
                      <w:marTop w:val="0"/>
                      <w:marBottom w:val="0"/>
                      <w:divBdr>
                        <w:top w:val="none" w:sz="0" w:space="0" w:color="auto"/>
                        <w:left w:val="none" w:sz="0" w:space="0" w:color="auto"/>
                        <w:bottom w:val="none" w:sz="0" w:space="0" w:color="auto"/>
                        <w:right w:val="none" w:sz="0" w:space="0" w:color="auto"/>
                      </w:divBdr>
                    </w:div>
                    <w:div w:id="1491405931">
                      <w:marLeft w:val="0"/>
                      <w:marRight w:val="0"/>
                      <w:marTop w:val="0"/>
                      <w:marBottom w:val="0"/>
                      <w:divBdr>
                        <w:top w:val="none" w:sz="0" w:space="0" w:color="auto"/>
                        <w:left w:val="none" w:sz="0" w:space="0" w:color="auto"/>
                        <w:bottom w:val="none" w:sz="0" w:space="0" w:color="auto"/>
                        <w:right w:val="none" w:sz="0" w:space="0" w:color="auto"/>
                      </w:divBdr>
                    </w:div>
                    <w:div w:id="1855261884">
                      <w:marLeft w:val="0"/>
                      <w:marRight w:val="0"/>
                      <w:marTop w:val="0"/>
                      <w:marBottom w:val="0"/>
                      <w:divBdr>
                        <w:top w:val="none" w:sz="0" w:space="0" w:color="auto"/>
                        <w:left w:val="none" w:sz="0" w:space="0" w:color="auto"/>
                        <w:bottom w:val="none" w:sz="0" w:space="0" w:color="auto"/>
                        <w:right w:val="none" w:sz="0" w:space="0" w:color="auto"/>
                      </w:divBdr>
                    </w:div>
                    <w:div w:id="368728733">
                      <w:marLeft w:val="0"/>
                      <w:marRight w:val="0"/>
                      <w:marTop w:val="0"/>
                      <w:marBottom w:val="0"/>
                      <w:divBdr>
                        <w:top w:val="none" w:sz="0" w:space="0" w:color="auto"/>
                        <w:left w:val="none" w:sz="0" w:space="0" w:color="auto"/>
                        <w:bottom w:val="none" w:sz="0" w:space="0" w:color="auto"/>
                        <w:right w:val="none" w:sz="0" w:space="0" w:color="auto"/>
                      </w:divBdr>
                    </w:div>
                    <w:div w:id="1833332229">
                      <w:marLeft w:val="0"/>
                      <w:marRight w:val="0"/>
                      <w:marTop w:val="0"/>
                      <w:marBottom w:val="0"/>
                      <w:divBdr>
                        <w:top w:val="none" w:sz="0" w:space="0" w:color="auto"/>
                        <w:left w:val="none" w:sz="0" w:space="0" w:color="auto"/>
                        <w:bottom w:val="none" w:sz="0" w:space="0" w:color="auto"/>
                        <w:right w:val="none" w:sz="0" w:space="0" w:color="auto"/>
                      </w:divBdr>
                    </w:div>
                    <w:div w:id="1466967001">
                      <w:marLeft w:val="0"/>
                      <w:marRight w:val="0"/>
                      <w:marTop w:val="0"/>
                      <w:marBottom w:val="0"/>
                      <w:divBdr>
                        <w:top w:val="none" w:sz="0" w:space="0" w:color="auto"/>
                        <w:left w:val="none" w:sz="0" w:space="0" w:color="auto"/>
                        <w:bottom w:val="none" w:sz="0" w:space="0" w:color="auto"/>
                        <w:right w:val="none" w:sz="0" w:space="0" w:color="auto"/>
                      </w:divBdr>
                    </w:div>
                    <w:div w:id="1341396747">
                      <w:marLeft w:val="0"/>
                      <w:marRight w:val="0"/>
                      <w:marTop w:val="0"/>
                      <w:marBottom w:val="0"/>
                      <w:divBdr>
                        <w:top w:val="none" w:sz="0" w:space="0" w:color="auto"/>
                        <w:left w:val="none" w:sz="0" w:space="0" w:color="auto"/>
                        <w:bottom w:val="none" w:sz="0" w:space="0" w:color="auto"/>
                        <w:right w:val="none" w:sz="0" w:space="0" w:color="auto"/>
                      </w:divBdr>
                    </w:div>
                    <w:div w:id="546644085">
                      <w:marLeft w:val="0"/>
                      <w:marRight w:val="0"/>
                      <w:marTop w:val="0"/>
                      <w:marBottom w:val="0"/>
                      <w:divBdr>
                        <w:top w:val="none" w:sz="0" w:space="0" w:color="auto"/>
                        <w:left w:val="none" w:sz="0" w:space="0" w:color="auto"/>
                        <w:bottom w:val="none" w:sz="0" w:space="0" w:color="auto"/>
                        <w:right w:val="none" w:sz="0" w:space="0" w:color="auto"/>
                      </w:divBdr>
                    </w:div>
                  </w:divsChild>
                </w:div>
                <w:div w:id="309865149">
                  <w:marLeft w:val="0"/>
                  <w:marRight w:val="0"/>
                  <w:marTop w:val="0"/>
                  <w:marBottom w:val="0"/>
                  <w:divBdr>
                    <w:top w:val="none" w:sz="0" w:space="0" w:color="auto"/>
                    <w:left w:val="none" w:sz="0" w:space="0" w:color="auto"/>
                    <w:bottom w:val="none" w:sz="0" w:space="0" w:color="auto"/>
                    <w:right w:val="none" w:sz="0" w:space="0" w:color="auto"/>
                  </w:divBdr>
                  <w:divsChild>
                    <w:div w:id="871379565">
                      <w:marLeft w:val="0"/>
                      <w:marRight w:val="0"/>
                      <w:marTop w:val="0"/>
                      <w:marBottom w:val="0"/>
                      <w:divBdr>
                        <w:top w:val="none" w:sz="0" w:space="0" w:color="auto"/>
                        <w:left w:val="none" w:sz="0" w:space="0" w:color="auto"/>
                        <w:bottom w:val="none" w:sz="0" w:space="0" w:color="auto"/>
                        <w:right w:val="none" w:sz="0" w:space="0" w:color="auto"/>
                      </w:divBdr>
                    </w:div>
                  </w:divsChild>
                </w:div>
                <w:div w:id="2123765957">
                  <w:marLeft w:val="0"/>
                  <w:marRight w:val="0"/>
                  <w:marTop w:val="0"/>
                  <w:marBottom w:val="0"/>
                  <w:divBdr>
                    <w:top w:val="none" w:sz="0" w:space="0" w:color="auto"/>
                    <w:left w:val="none" w:sz="0" w:space="0" w:color="auto"/>
                    <w:bottom w:val="none" w:sz="0" w:space="0" w:color="auto"/>
                    <w:right w:val="none" w:sz="0" w:space="0" w:color="auto"/>
                  </w:divBdr>
                  <w:divsChild>
                    <w:div w:id="490218528">
                      <w:marLeft w:val="0"/>
                      <w:marRight w:val="0"/>
                      <w:marTop w:val="0"/>
                      <w:marBottom w:val="0"/>
                      <w:divBdr>
                        <w:top w:val="none" w:sz="0" w:space="0" w:color="auto"/>
                        <w:left w:val="none" w:sz="0" w:space="0" w:color="auto"/>
                        <w:bottom w:val="none" w:sz="0" w:space="0" w:color="auto"/>
                        <w:right w:val="none" w:sz="0" w:space="0" w:color="auto"/>
                      </w:divBdr>
                    </w:div>
                  </w:divsChild>
                </w:div>
                <w:div w:id="1903984328">
                  <w:marLeft w:val="0"/>
                  <w:marRight w:val="0"/>
                  <w:marTop w:val="0"/>
                  <w:marBottom w:val="0"/>
                  <w:divBdr>
                    <w:top w:val="none" w:sz="0" w:space="0" w:color="auto"/>
                    <w:left w:val="none" w:sz="0" w:space="0" w:color="auto"/>
                    <w:bottom w:val="none" w:sz="0" w:space="0" w:color="auto"/>
                    <w:right w:val="none" w:sz="0" w:space="0" w:color="auto"/>
                  </w:divBdr>
                  <w:divsChild>
                    <w:div w:id="1333491501">
                      <w:marLeft w:val="0"/>
                      <w:marRight w:val="0"/>
                      <w:marTop w:val="0"/>
                      <w:marBottom w:val="0"/>
                      <w:divBdr>
                        <w:top w:val="none" w:sz="0" w:space="0" w:color="auto"/>
                        <w:left w:val="none" w:sz="0" w:space="0" w:color="auto"/>
                        <w:bottom w:val="none" w:sz="0" w:space="0" w:color="auto"/>
                        <w:right w:val="none" w:sz="0" w:space="0" w:color="auto"/>
                      </w:divBdr>
                    </w:div>
                    <w:div w:id="558856682">
                      <w:marLeft w:val="0"/>
                      <w:marRight w:val="0"/>
                      <w:marTop w:val="0"/>
                      <w:marBottom w:val="0"/>
                      <w:divBdr>
                        <w:top w:val="none" w:sz="0" w:space="0" w:color="auto"/>
                        <w:left w:val="none" w:sz="0" w:space="0" w:color="auto"/>
                        <w:bottom w:val="none" w:sz="0" w:space="0" w:color="auto"/>
                        <w:right w:val="none" w:sz="0" w:space="0" w:color="auto"/>
                      </w:divBdr>
                    </w:div>
                    <w:div w:id="1002704961">
                      <w:marLeft w:val="0"/>
                      <w:marRight w:val="0"/>
                      <w:marTop w:val="0"/>
                      <w:marBottom w:val="0"/>
                      <w:divBdr>
                        <w:top w:val="none" w:sz="0" w:space="0" w:color="auto"/>
                        <w:left w:val="none" w:sz="0" w:space="0" w:color="auto"/>
                        <w:bottom w:val="none" w:sz="0" w:space="0" w:color="auto"/>
                        <w:right w:val="none" w:sz="0" w:space="0" w:color="auto"/>
                      </w:divBdr>
                    </w:div>
                    <w:div w:id="266425543">
                      <w:marLeft w:val="0"/>
                      <w:marRight w:val="0"/>
                      <w:marTop w:val="0"/>
                      <w:marBottom w:val="0"/>
                      <w:divBdr>
                        <w:top w:val="none" w:sz="0" w:space="0" w:color="auto"/>
                        <w:left w:val="none" w:sz="0" w:space="0" w:color="auto"/>
                        <w:bottom w:val="none" w:sz="0" w:space="0" w:color="auto"/>
                        <w:right w:val="none" w:sz="0" w:space="0" w:color="auto"/>
                      </w:divBdr>
                    </w:div>
                  </w:divsChild>
                </w:div>
                <w:div w:id="967049753">
                  <w:marLeft w:val="0"/>
                  <w:marRight w:val="0"/>
                  <w:marTop w:val="0"/>
                  <w:marBottom w:val="0"/>
                  <w:divBdr>
                    <w:top w:val="none" w:sz="0" w:space="0" w:color="auto"/>
                    <w:left w:val="none" w:sz="0" w:space="0" w:color="auto"/>
                    <w:bottom w:val="none" w:sz="0" w:space="0" w:color="auto"/>
                    <w:right w:val="none" w:sz="0" w:space="0" w:color="auto"/>
                  </w:divBdr>
                  <w:divsChild>
                    <w:div w:id="2082101111">
                      <w:marLeft w:val="0"/>
                      <w:marRight w:val="0"/>
                      <w:marTop w:val="0"/>
                      <w:marBottom w:val="0"/>
                      <w:divBdr>
                        <w:top w:val="none" w:sz="0" w:space="0" w:color="auto"/>
                        <w:left w:val="none" w:sz="0" w:space="0" w:color="auto"/>
                        <w:bottom w:val="none" w:sz="0" w:space="0" w:color="auto"/>
                        <w:right w:val="none" w:sz="0" w:space="0" w:color="auto"/>
                      </w:divBdr>
                    </w:div>
                    <w:div w:id="93743392">
                      <w:marLeft w:val="0"/>
                      <w:marRight w:val="0"/>
                      <w:marTop w:val="0"/>
                      <w:marBottom w:val="0"/>
                      <w:divBdr>
                        <w:top w:val="none" w:sz="0" w:space="0" w:color="auto"/>
                        <w:left w:val="none" w:sz="0" w:space="0" w:color="auto"/>
                        <w:bottom w:val="none" w:sz="0" w:space="0" w:color="auto"/>
                        <w:right w:val="none" w:sz="0" w:space="0" w:color="auto"/>
                      </w:divBdr>
                    </w:div>
                    <w:div w:id="194539271">
                      <w:marLeft w:val="0"/>
                      <w:marRight w:val="0"/>
                      <w:marTop w:val="0"/>
                      <w:marBottom w:val="0"/>
                      <w:divBdr>
                        <w:top w:val="none" w:sz="0" w:space="0" w:color="auto"/>
                        <w:left w:val="none" w:sz="0" w:space="0" w:color="auto"/>
                        <w:bottom w:val="none" w:sz="0" w:space="0" w:color="auto"/>
                        <w:right w:val="none" w:sz="0" w:space="0" w:color="auto"/>
                      </w:divBdr>
                    </w:div>
                    <w:div w:id="2050177500">
                      <w:marLeft w:val="0"/>
                      <w:marRight w:val="0"/>
                      <w:marTop w:val="0"/>
                      <w:marBottom w:val="0"/>
                      <w:divBdr>
                        <w:top w:val="none" w:sz="0" w:space="0" w:color="auto"/>
                        <w:left w:val="none" w:sz="0" w:space="0" w:color="auto"/>
                        <w:bottom w:val="none" w:sz="0" w:space="0" w:color="auto"/>
                        <w:right w:val="none" w:sz="0" w:space="0" w:color="auto"/>
                      </w:divBdr>
                    </w:div>
                  </w:divsChild>
                </w:div>
                <w:div w:id="664942010">
                  <w:marLeft w:val="0"/>
                  <w:marRight w:val="0"/>
                  <w:marTop w:val="0"/>
                  <w:marBottom w:val="0"/>
                  <w:divBdr>
                    <w:top w:val="none" w:sz="0" w:space="0" w:color="auto"/>
                    <w:left w:val="none" w:sz="0" w:space="0" w:color="auto"/>
                    <w:bottom w:val="none" w:sz="0" w:space="0" w:color="auto"/>
                    <w:right w:val="none" w:sz="0" w:space="0" w:color="auto"/>
                  </w:divBdr>
                  <w:divsChild>
                    <w:div w:id="2111201701">
                      <w:marLeft w:val="0"/>
                      <w:marRight w:val="0"/>
                      <w:marTop w:val="0"/>
                      <w:marBottom w:val="0"/>
                      <w:divBdr>
                        <w:top w:val="none" w:sz="0" w:space="0" w:color="auto"/>
                        <w:left w:val="none" w:sz="0" w:space="0" w:color="auto"/>
                        <w:bottom w:val="none" w:sz="0" w:space="0" w:color="auto"/>
                        <w:right w:val="none" w:sz="0" w:space="0" w:color="auto"/>
                      </w:divBdr>
                    </w:div>
                    <w:div w:id="579558157">
                      <w:marLeft w:val="0"/>
                      <w:marRight w:val="0"/>
                      <w:marTop w:val="0"/>
                      <w:marBottom w:val="0"/>
                      <w:divBdr>
                        <w:top w:val="none" w:sz="0" w:space="0" w:color="auto"/>
                        <w:left w:val="none" w:sz="0" w:space="0" w:color="auto"/>
                        <w:bottom w:val="none" w:sz="0" w:space="0" w:color="auto"/>
                        <w:right w:val="none" w:sz="0" w:space="0" w:color="auto"/>
                      </w:divBdr>
                    </w:div>
                  </w:divsChild>
                </w:div>
                <w:div w:id="1119103144">
                  <w:marLeft w:val="0"/>
                  <w:marRight w:val="0"/>
                  <w:marTop w:val="0"/>
                  <w:marBottom w:val="0"/>
                  <w:divBdr>
                    <w:top w:val="none" w:sz="0" w:space="0" w:color="auto"/>
                    <w:left w:val="none" w:sz="0" w:space="0" w:color="auto"/>
                    <w:bottom w:val="none" w:sz="0" w:space="0" w:color="auto"/>
                    <w:right w:val="none" w:sz="0" w:space="0" w:color="auto"/>
                  </w:divBdr>
                  <w:divsChild>
                    <w:div w:id="845285593">
                      <w:marLeft w:val="0"/>
                      <w:marRight w:val="0"/>
                      <w:marTop w:val="0"/>
                      <w:marBottom w:val="0"/>
                      <w:divBdr>
                        <w:top w:val="none" w:sz="0" w:space="0" w:color="auto"/>
                        <w:left w:val="none" w:sz="0" w:space="0" w:color="auto"/>
                        <w:bottom w:val="none" w:sz="0" w:space="0" w:color="auto"/>
                        <w:right w:val="none" w:sz="0" w:space="0" w:color="auto"/>
                      </w:divBdr>
                    </w:div>
                    <w:div w:id="2075811558">
                      <w:marLeft w:val="0"/>
                      <w:marRight w:val="0"/>
                      <w:marTop w:val="0"/>
                      <w:marBottom w:val="0"/>
                      <w:divBdr>
                        <w:top w:val="none" w:sz="0" w:space="0" w:color="auto"/>
                        <w:left w:val="none" w:sz="0" w:space="0" w:color="auto"/>
                        <w:bottom w:val="none" w:sz="0" w:space="0" w:color="auto"/>
                        <w:right w:val="none" w:sz="0" w:space="0" w:color="auto"/>
                      </w:divBdr>
                    </w:div>
                  </w:divsChild>
                </w:div>
                <w:div w:id="782917996">
                  <w:marLeft w:val="0"/>
                  <w:marRight w:val="0"/>
                  <w:marTop w:val="0"/>
                  <w:marBottom w:val="0"/>
                  <w:divBdr>
                    <w:top w:val="none" w:sz="0" w:space="0" w:color="auto"/>
                    <w:left w:val="none" w:sz="0" w:space="0" w:color="auto"/>
                    <w:bottom w:val="none" w:sz="0" w:space="0" w:color="auto"/>
                    <w:right w:val="none" w:sz="0" w:space="0" w:color="auto"/>
                  </w:divBdr>
                  <w:divsChild>
                    <w:div w:id="14951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47820">
      <w:bodyDiv w:val="1"/>
      <w:marLeft w:val="0"/>
      <w:marRight w:val="0"/>
      <w:marTop w:val="0"/>
      <w:marBottom w:val="0"/>
      <w:divBdr>
        <w:top w:val="none" w:sz="0" w:space="0" w:color="auto"/>
        <w:left w:val="none" w:sz="0" w:space="0" w:color="auto"/>
        <w:bottom w:val="none" w:sz="0" w:space="0" w:color="auto"/>
        <w:right w:val="none" w:sz="0" w:space="0" w:color="auto"/>
      </w:divBdr>
      <w:divsChild>
        <w:div w:id="325207033">
          <w:marLeft w:val="0"/>
          <w:marRight w:val="0"/>
          <w:marTop w:val="0"/>
          <w:marBottom w:val="0"/>
          <w:divBdr>
            <w:top w:val="none" w:sz="0" w:space="0" w:color="auto"/>
            <w:left w:val="none" w:sz="0" w:space="0" w:color="auto"/>
            <w:bottom w:val="none" w:sz="0" w:space="0" w:color="auto"/>
            <w:right w:val="none" w:sz="0" w:space="0" w:color="auto"/>
          </w:divBdr>
          <w:divsChild>
            <w:div w:id="294918073">
              <w:marLeft w:val="0"/>
              <w:marRight w:val="0"/>
              <w:marTop w:val="0"/>
              <w:marBottom w:val="0"/>
              <w:divBdr>
                <w:top w:val="none" w:sz="0" w:space="0" w:color="auto"/>
                <w:left w:val="none" w:sz="0" w:space="0" w:color="auto"/>
                <w:bottom w:val="none" w:sz="0" w:space="0" w:color="auto"/>
                <w:right w:val="none" w:sz="0" w:space="0" w:color="auto"/>
              </w:divBdr>
              <w:divsChild>
                <w:div w:id="1025711034">
                  <w:marLeft w:val="0"/>
                  <w:marRight w:val="0"/>
                  <w:marTop w:val="0"/>
                  <w:marBottom w:val="0"/>
                  <w:divBdr>
                    <w:top w:val="none" w:sz="0" w:space="0" w:color="auto"/>
                    <w:left w:val="none" w:sz="0" w:space="0" w:color="auto"/>
                    <w:bottom w:val="none" w:sz="0" w:space="0" w:color="auto"/>
                    <w:right w:val="none" w:sz="0" w:space="0" w:color="auto"/>
                  </w:divBdr>
                  <w:divsChild>
                    <w:div w:id="1089890363">
                      <w:marLeft w:val="0"/>
                      <w:marRight w:val="0"/>
                      <w:marTop w:val="0"/>
                      <w:marBottom w:val="0"/>
                      <w:divBdr>
                        <w:top w:val="none" w:sz="0" w:space="0" w:color="auto"/>
                        <w:left w:val="none" w:sz="0" w:space="0" w:color="auto"/>
                        <w:bottom w:val="none" w:sz="0" w:space="0" w:color="auto"/>
                        <w:right w:val="none" w:sz="0" w:space="0" w:color="auto"/>
                      </w:divBdr>
                    </w:div>
                  </w:divsChild>
                </w:div>
                <w:div w:id="320886998">
                  <w:marLeft w:val="0"/>
                  <w:marRight w:val="0"/>
                  <w:marTop w:val="0"/>
                  <w:marBottom w:val="0"/>
                  <w:divBdr>
                    <w:top w:val="none" w:sz="0" w:space="0" w:color="auto"/>
                    <w:left w:val="none" w:sz="0" w:space="0" w:color="auto"/>
                    <w:bottom w:val="none" w:sz="0" w:space="0" w:color="auto"/>
                    <w:right w:val="none" w:sz="0" w:space="0" w:color="auto"/>
                  </w:divBdr>
                  <w:divsChild>
                    <w:div w:id="1260220018">
                      <w:marLeft w:val="0"/>
                      <w:marRight w:val="0"/>
                      <w:marTop w:val="0"/>
                      <w:marBottom w:val="0"/>
                      <w:divBdr>
                        <w:top w:val="none" w:sz="0" w:space="0" w:color="auto"/>
                        <w:left w:val="none" w:sz="0" w:space="0" w:color="auto"/>
                        <w:bottom w:val="none" w:sz="0" w:space="0" w:color="auto"/>
                        <w:right w:val="none" w:sz="0" w:space="0" w:color="auto"/>
                      </w:divBdr>
                    </w:div>
                    <w:div w:id="1185555669">
                      <w:marLeft w:val="0"/>
                      <w:marRight w:val="0"/>
                      <w:marTop w:val="0"/>
                      <w:marBottom w:val="0"/>
                      <w:divBdr>
                        <w:top w:val="none" w:sz="0" w:space="0" w:color="auto"/>
                        <w:left w:val="none" w:sz="0" w:space="0" w:color="auto"/>
                        <w:bottom w:val="none" w:sz="0" w:space="0" w:color="auto"/>
                        <w:right w:val="none" w:sz="0" w:space="0" w:color="auto"/>
                      </w:divBdr>
                    </w:div>
                    <w:div w:id="252319128">
                      <w:marLeft w:val="0"/>
                      <w:marRight w:val="0"/>
                      <w:marTop w:val="0"/>
                      <w:marBottom w:val="0"/>
                      <w:divBdr>
                        <w:top w:val="none" w:sz="0" w:space="0" w:color="auto"/>
                        <w:left w:val="none" w:sz="0" w:space="0" w:color="auto"/>
                        <w:bottom w:val="none" w:sz="0" w:space="0" w:color="auto"/>
                        <w:right w:val="none" w:sz="0" w:space="0" w:color="auto"/>
                      </w:divBdr>
                    </w:div>
                    <w:div w:id="1806048980">
                      <w:marLeft w:val="0"/>
                      <w:marRight w:val="0"/>
                      <w:marTop w:val="0"/>
                      <w:marBottom w:val="0"/>
                      <w:divBdr>
                        <w:top w:val="none" w:sz="0" w:space="0" w:color="auto"/>
                        <w:left w:val="none" w:sz="0" w:space="0" w:color="auto"/>
                        <w:bottom w:val="none" w:sz="0" w:space="0" w:color="auto"/>
                        <w:right w:val="none" w:sz="0" w:space="0" w:color="auto"/>
                      </w:divBdr>
                    </w:div>
                    <w:div w:id="854341136">
                      <w:marLeft w:val="0"/>
                      <w:marRight w:val="0"/>
                      <w:marTop w:val="0"/>
                      <w:marBottom w:val="0"/>
                      <w:divBdr>
                        <w:top w:val="none" w:sz="0" w:space="0" w:color="auto"/>
                        <w:left w:val="none" w:sz="0" w:space="0" w:color="auto"/>
                        <w:bottom w:val="none" w:sz="0" w:space="0" w:color="auto"/>
                        <w:right w:val="none" w:sz="0" w:space="0" w:color="auto"/>
                      </w:divBdr>
                    </w:div>
                    <w:div w:id="742138432">
                      <w:marLeft w:val="0"/>
                      <w:marRight w:val="0"/>
                      <w:marTop w:val="0"/>
                      <w:marBottom w:val="0"/>
                      <w:divBdr>
                        <w:top w:val="none" w:sz="0" w:space="0" w:color="auto"/>
                        <w:left w:val="none" w:sz="0" w:space="0" w:color="auto"/>
                        <w:bottom w:val="none" w:sz="0" w:space="0" w:color="auto"/>
                        <w:right w:val="none" w:sz="0" w:space="0" w:color="auto"/>
                      </w:divBdr>
                    </w:div>
                  </w:divsChild>
                </w:div>
                <w:div w:id="229925142">
                  <w:marLeft w:val="0"/>
                  <w:marRight w:val="0"/>
                  <w:marTop w:val="0"/>
                  <w:marBottom w:val="0"/>
                  <w:divBdr>
                    <w:top w:val="none" w:sz="0" w:space="0" w:color="auto"/>
                    <w:left w:val="none" w:sz="0" w:space="0" w:color="auto"/>
                    <w:bottom w:val="none" w:sz="0" w:space="0" w:color="auto"/>
                    <w:right w:val="none" w:sz="0" w:space="0" w:color="auto"/>
                  </w:divBdr>
                  <w:divsChild>
                    <w:div w:id="486627971">
                      <w:marLeft w:val="0"/>
                      <w:marRight w:val="0"/>
                      <w:marTop w:val="0"/>
                      <w:marBottom w:val="0"/>
                      <w:divBdr>
                        <w:top w:val="none" w:sz="0" w:space="0" w:color="auto"/>
                        <w:left w:val="none" w:sz="0" w:space="0" w:color="auto"/>
                        <w:bottom w:val="none" w:sz="0" w:space="0" w:color="auto"/>
                        <w:right w:val="none" w:sz="0" w:space="0" w:color="auto"/>
                      </w:divBdr>
                    </w:div>
                    <w:div w:id="2032029636">
                      <w:marLeft w:val="0"/>
                      <w:marRight w:val="0"/>
                      <w:marTop w:val="0"/>
                      <w:marBottom w:val="0"/>
                      <w:divBdr>
                        <w:top w:val="none" w:sz="0" w:space="0" w:color="auto"/>
                        <w:left w:val="none" w:sz="0" w:space="0" w:color="auto"/>
                        <w:bottom w:val="none" w:sz="0" w:space="0" w:color="auto"/>
                        <w:right w:val="none" w:sz="0" w:space="0" w:color="auto"/>
                      </w:divBdr>
                    </w:div>
                    <w:div w:id="808940983">
                      <w:marLeft w:val="0"/>
                      <w:marRight w:val="0"/>
                      <w:marTop w:val="0"/>
                      <w:marBottom w:val="0"/>
                      <w:divBdr>
                        <w:top w:val="none" w:sz="0" w:space="0" w:color="auto"/>
                        <w:left w:val="none" w:sz="0" w:space="0" w:color="auto"/>
                        <w:bottom w:val="none" w:sz="0" w:space="0" w:color="auto"/>
                        <w:right w:val="none" w:sz="0" w:space="0" w:color="auto"/>
                      </w:divBdr>
                    </w:div>
                    <w:div w:id="334891060">
                      <w:marLeft w:val="0"/>
                      <w:marRight w:val="0"/>
                      <w:marTop w:val="0"/>
                      <w:marBottom w:val="0"/>
                      <w:divBdr>
                        <w:top w:val="none" w:sz="0" w:space="0" w:color="auto"/>
                        <w:left w:val="none" w:sz="0" w:space="0" w:color="auto"/>
                        <w:bottom w:val="none" w:sz="0" w:space="0" w:color="auto"/>
                        <w:right w:val="none" w:sz="0" w:space="0" w:color="auto"/>
                      </w:divBdr>
                    </w:div>
                    <w:div w:id="835192718">
                      <w:marLeft w:val="0"/>
                      <w:marRight w:val="0"/>
                      <w:marTop w:val="0"/>
                      <w:marBottom w:val="0"/>
                      <w:divBdr>
                        <w:top w:val="none" w:sz="0" w:space="0" w:color="auto"/>
                        <w:left w:val="none" w:sz="0" w:space="0" w:color="auto"/>
                        <w:bottom w:val="none" w:sz="0" w:space="0" w:color="auto"/>
                        <w:right w:val="none" w:sz="0" w:space="0" w:color="auto"/>
                      </w:divBdr>
                    </w:div>
                    <w:div w:id="1479154170">
                      <w:marLeft w:val="0"/>
                      <w:marRight w:val="0"/>
                      <w:marTop w:val="0"/>
                      <w:marBottom w:val="0"/>
                      <w:divBdr>
                        <w:top w:val="none" w:sz="0" w:space="0" w:color="auto"/>
                        <w:left w:val="none" w:sz="0" w:space="0" w:color="auto"/>
                        <w:bottom w:val="none" w:sz="0" w:space="0" w:color="auto"/>
                        <w:right w:val="none" w:sz="0" w:space="0" w:color="auto"/>
                      </w:divBdr>
                    </w:div>
                    <w:div w:id="233591954">
                      <w:marLeft w:val="0"/>
                      <w:marRight w:val="0"/>
                      <w:marTop w:val="0"/>
                      <w:marBottom w:val="0"/>
                      <w:divBdr>
                        <w:top w:val="none" w:sz="0" w:space="0" w:color="auto"/>
                        <w:left w:val="none" w:sz="0" w:space="0" w:color="auto"/>
                        <w:bottom w:val="none" w:sz="0" w:space="0" w:color="auto"/>
                        <w:right w:val="none" w:sz="0" w:space="0" w:color="auto"/>
                      </w:divBdr>
                    </w:div>
                  </w:divsChild>
                </w:div>
                <w:div w:id="1510411145">
                  <w:marLeft w:val="0"/>
                  <w:marRight w:val="0"/>
                  <w:marTop w:val="0"/>
                  <w:marBottom w:val="0"/>
                  <w:divBdr>
                    <w:top w:val="none" w:sz="0" w:space="0" w:color="auto"/>
                    <w:left w:val="none" w:sz="0" w:space="0" w:color="auto"/>
                    <w:bottom w:val="none" w:sz="0" w:space="0" w:color="auto"/>
                    <w:right w:val="none" w:sz="0" w:space="0" w:color="auto"/>
                  </w:divBdr>
                  <w:divsChild>
                    <w:div w:id="450511278">
                      <w:marLeft w:val="0"/>
                      <w:marRight w:val="0"/>
                      <w:marTop w:val="0"/>
                      <w:marBottom w:val="0"/>
                      <w:divBdr>
                        <w:top w:val="none" w:sz="0" w:space="0" w:color="auto"/>
                        <w:left w:val="none" w:sz="0" w:space="0" w:color="auto"/>
                        <w:bottom w:val="none" w:sz="0" w:space="0" w:color="auto"/>
                        <w:right w:val="none" w:sz="0" w:space="0" w:color="auto"/>
                      </w:divBdr>
                    </w:div>
                    <w:div w:id="1475290159">
                      <w:marLeft w:val="0"/>
                      <w:marRight w:val="0"/>
                      <w:marTop w:val="0"/>
                      <w:marBottom w:val="0"/>
                      <w:divBdr>
                        <w:top w:val="none" w:sz="0" w:space="0" w:color="auto"/>
                        <w:left w:val="none" w:sz="0" w:space="0" w:color="auto"/>
                        <w:bottom w:val="none" w:sz="0" w:space="0" w:color="auto"/>
                        <w:right w:val="none" w:sz="0" w:space="0" w:color="auto"/>
                      </w:divBdr>
                    </w:div>
                    <w:div w:id="840312667">
                      <w:marLeft w:val="0"/>
                      <w:marRight w:val="0"/>
                      <w:marTop w:val="0"/>
                      <w:marBottom w:val="0"/>
                      <w:divBdr>
                        <w:top w:val="none" w:sz="0" w:space="0" w:color="auto"/>
                        <w:left w:val="none" w:sz="0" w:space="0" w:color="auto"/>
                        <w:bottom w:val="none" w:sz="0" w:space="0" w:color="auto"/>
                        <w:right w:val="none" w:sz="0" w:space="0" w:color="auto"/>
                      </w:divBdr>
                    </w:div>
                    <w:div w:id="1816408421">
                      <w:marLeft w:val="0"/>
                      <w:marRight w:val="0"/>
                      <w:marTop w:val="0"/>
                      <w:marBottom w:val="0"/>
                      <w:divBdr>
                        <w:top w:val="none" w:sz="0" w:space="0" w:color="auto"/>
                        <w:left w:val="none" w:sz="0" w:space="0" w:color="auto"/>
                        <w:bottom w:val="none" w:sz="0" w:space="0" w:color="auto"/>
                        <w:right w:val="none" w:sz="0" w:space="0" w:color="auto"/>
                      </w:divBdr>
                    </w:div>
                    <w:div w:id="347677676">
                      <w:marLeft w:val="0"/>
                      <w:marRight w:val="0"/>
                      <w:marTop w:val="0"/>
                      <w:marBottom w:val="0"/>
                      <w:divBdr>
                        <w:top w:val="none" w:sz="0" w:space="0" w:color="auto"/>
                        <w:left w:val="none" w:sz="0" w:space="0" w:color="auto"/>
                        <w:bottom w:val="none" w:sz="0" w:space="0" w:color="auto"/>
                        <w:right w:val="none" w:sz="0" w:space="0" w:color="auto"/>
                      </w:divBdr>
                    </w:div>
                    <w:div w:id="750204301">
                      <w:marLeft w:val="0"/>
                      <w:marRight w:val="0"/>
                      <w:marTop w:val="0"/>
                      <w:marBottom w:val="0"/>
                      <w:divBdr>
                        <w:top w:val="none" w:sz="0" w:space="0" w:color="auto"/>
                        <w:left w:val="none" w:sz="0" w:space="0" w:color="auto"/>
                        <w:bottom w:val="none" w:sz="0" w:space="0" w:color="auto"/>
                        <w:right w:val="none" w:sz="0" w:space="0" w:color="auto"/>
                      </w:divBdr>
                    </w:div>
                    <w:div w:id="1776556656">
                      <w:marLeft w:val="0"/>
                      <w:marRight w:val="0"/>
                      <w:marTop w:val="0"/>
                      <w:marBottom w:val="0"/>
                      <w:divBdr>
                        <w:top w:val="none" w:sz="0" w:space="0" w:color="auto"/>
                        <w:left w:val="none" w:sz="0" w:space="0" w:color="auto"/>
                        <w:bottom w:val="none" w:sz="0" w:space="0" w:color="auto"/>
                        <w:right w:val="none" w:sz="0" w:space="0" w:color="auto"/>
                      </w:divBdr>
                    </w:div>
                  </w:divsChild>
                </w:div>
                <w:div w:id="725176786">
                  <w:marLeft w:val="0"/>
                  <w:marRight w:val="0"/>
                  <w:marTop w:val="0"/>
                  <w:marBottom w:val="0"/>
                  <w:divBdr>
                    <w:top w:val="none" w:sz="0" w:space="0" w:color="auto"/>
                    <w:left w:val="none" w:sz="0" w:space="0" w:color="auto"/>
                    <w:bottom w:val="none" w:sz="0" w:space="0" w:color="auto"/>
                    <w:right w:val="none" w:sz="0" w:space="0" w:color="auto"/>
                  </w:divBdr>
                  <w:divsChild>
                    <w:div w:id="67463887">
                      <w:marLeft w:val="0"/>
                      <w:marRight w:val="0"/>
                      <w:marTop w:val="0"/>
                      <w:marBottom w:val="0"/>
                      <w:divBdr>
                        <w:top w:val="none" w:sz="0" w:space="0" w:color="auto"/>
                        <w:left w:val="none" w:sz="0" w:space="0" w:color="auto"/>
                        <w:bottom w:val="none" w:sz="0" w:space="0" w:color="auto"/>
                        <w:right w:val="none" w:sz="0" w:space="0" w:color="auto"/>
                      </w:divBdr>
                    </w:div>
                    <w:div w:id="1040546684">
                      <w:marLeft w:val="0"/>
                      <w:marRight w:val="0"/>
                      <w:marTop w:val="0"/>
                      <w:marBottom w:val="0"/>
                      <w:divBdr>
                        <w:top w:val="none" w:sz="0" w:space="0" w:color="auto"/>
                        <w:left w:val="none" w:sz="0" w:space="0" w:color="auto"/>
                        <w:bottom w:val="none" w:sz="0" w:space="0" w:color="auto"/>
                        <w:right w:val="none" w:sz="0" w:space="0" w:color="auto"/>
                      </w:divBdr>
                    </w:div>
                    <w:div w:id="2119831204">
                      <w:marLeft w:val="0"/>
                      <w:marRight w:val="0"/>
                      <w:marTop w:val="0"/>
                      <w:marBottom w:val="0"/>
                      <w:divBdr>
                        <w:top w:val="none" w:sz="0" w:space="0" w:color="auto"/>
                        <w:left w:val="none" w:sz="0" w:space="0" w:color="auto"/>
                        <w:bottom w:val="none" w:sz="0" w:space="0" w:color="auto"/>
                        <w:right w:val="none" w:sz="0" w:space="0" w:color="auto"/>
                      </w:divBdr>
                    </w:div>
                    <w:div w:id="733163922">
                      <w:marLeft w:val="0"/>
                      <w:marRight w:val="0"/>
                      <w:marTop w:val="0"/>
                      <w:marBottom w:val="0"/>
                      <w:divBdr>
                        <w:top w:val="none" w:sz="0" w:space="0" w:color="auto"/>
                        <w:left w:val="none" w:sz="0" w:space="0" w:color="auto"/>
                        <w:bottom w:val="none" w:sz="0" w:space="0" w:color="auto"/>
                        <w:right w:val="none" w:sz="0" w:space="0" w:color="auto"/>
                      </w:divBdr>
                    </w:div>
                    <w:div w:id="1401950364">
                      <w:marLeft w:val="0"/>
                      <w:marRight w:val="0"/>
                      <w:marTop w:val="0"/>
                      <w:marBottom w:val="0"/>
                      <w:divBdr>
                        <w:top w:val="none" w:sz="0" w:space="0" w:color="auto"/>
                        <w:left w:val="none" w:sz="0" w:space="0" w:color="auto"/>
                        <w:bottom w:val="none" w:sz="0" w:space="0" w:color="auto"/>
                        <w:right w:val="none" w:sz="0" w:space="0" w:color="auto"/>
                      </w:divBdr>
                    </w:div>
                    <w:div w:id="851378931">
                      <w:marLeft w:val="0"/>
                      <w:marRight w:val="0"/>
                      <w:marTop w:val="0"/>
                      <w:marBottom w:val="0"/>
                      <w:divBdr>
                        <w:top w:val="none" w:sz="0" w:space="0" w:color="auto"/>
                        <w:left w:val="none" w:sz="0" w:space="0" w:color="auto"/>
                        <w:bottom w:val="none" w:sz="0" w:space="0" w:color="auto"/>
                        <w:right w:val="none" w:sz="0" w:space="0" w:color="auto"/>
                      </w:divBdr>
                    </w:div>
                    <w:div w:id="904225647">
                      <w:marLeft w:val="0"/>
                      <w:marRight w:val="0"/>
                      <w:marTop w:val="0"/>
                      <w:marBottom w:val="0"/>
                      <w:divBdr>
                        <w:top w:val="none" w:sz="0" w:space="0" w:color="auto"/>
                        <w:left w:val="none" w:sz="0" w:space="0" w:color="auto"/>
                        <w:bottom w:val="none" w:sz="0" w:space="0" w:color="auto"/>
                        <w:right w:val="none" w:sz="0" w:space="0" w:color="auto"/>
                      </w:divBdr>
                    </w:div>
                    <w:div w:id="1331366223">
                      <w:marLeft w:val="0"/>
                      <w:marRight w:val="0"/>
                      <w:marTop w:val="0"/>
                      <w:marBottom w:val="0"/>
                      <w:divBdr>
                        <w:top w:val="none" w:sz="0" w:space="0" w:color="auto"/>
                        <w:left w:val="none" w:sz="0" w:space="0" w:color="auto"/>
                        <w:bottom w:val="none" w:sz="0" w:space="0" w:color="auto"/>
                        <w:right w:val="none" w:sz="0" w:space="0" w:color="auto"/>
                      </w:divBdr>
                    </w:div>
                  </w:divsChild>
                </w:div>
                <w:div w:id="153499058">
                  <w:marLeft w:val="0"/>
                  <w:marRight w:val="0"/>
                  <w:marTop w:val="0"/>
                  <w:marBottom w:val="0"/>
                  <w:divBdr>
                    <w:top w:val="none" w:sz="0" w:space="0" w:color="auto"/>
                    <w:left w:val="none" w:sz="0" w:space="0" w:color="auto"/>
                    <w:bottom w:val="none" w:sz="0" w:space="0" w:color="auto"/>
                    <w:right w:val="none" w:sz="0" w:space="0" w:color="auto"/>
                  </w:divBdr>
                  <w:divsChild>
                    <w:div w:id="2032341070">
                      <w:marLeft w:val="0"/>
                      <w:marRight w:val="0"/>
                      <w:marTop w:val="0"/>
                      <w:marBottom w:val="0"/>
                      <w:divBdr>
                        <w:top w:val="none" w:sz="0" w:space="0" w:color="auto"/>
                        <w:left w:val="none" w:sz="0" w:space="0" w:color="auto"/>
                        <w:bottom w:val="none" w:sz="0" w:space="0" w:color="auto"/>
                        <w:right w:val="none" w:sz="0" w:space="0" w:color="auto"/>
                      </w:divBdr>
                    </w:div>
                  </w:divsChild>
                </w:div>
                <w:div w:id="126362133">
                  <w:marLeft w:val="0"/>
                  <w:marRight w:val="0"/>
                  <w:marTop w:val="0"/>
                  <w:marBottom w:val="0"/>
                  <w:divBdr>
                    <w:top w:val="none" w:sz="0" w:space="0" w:color="auto"/>
                    <w:left w:val="none" w:sz="0" w:space="0" w:color="auto"/>
                    <w:bottom w:val="none" w:sz="0" w:space="0" w:color="auto"/>
                    <w:right w:val="none" w:sz="0" w:space="0" w:color="auto"/>
                  </w:divBdr>
                  <w:divsChild>
                    <w:div w:id="1922055900">
                      <w:marLeft w:val="0"/>
                      <w:marRight w:val="0"/>
                      <w:marTop w:val="0"/>
                      <w:marBottom w:val="0"/>
                      <w:divBdr>
                        <w:top w:val="none" w:sz="0" w:space="0" w:color="auto"/>
                        <w:left w:val="none" w:sz="0" w:space="0" w:color="auto"/>
                        <w:bottom w:val="none" w:sz="0" w:space="0" w:color="auto"/>
                        <w:right w:val="none" w:sz="0" w:space="0" w:color="auto"/>
                      </w:divBdr>
                    </w:div>
                  </w:divsChild>
                </w:div>
                <w:div w:id="998002403">
                  <w:marLeft w:val="0"/>
                  <w:marRight w:val="0"/>
                  <w:marTop w:val="0"/>
                  <w:marBottom w:val="0"/>
                  <w:divBdr>
                    <w:top w:val="none" w:sz="0" w:space="0" w:color="auto"/>
                    <w:left w:val="none" w:sz="0" w:space="0" w:color="auto"/>
                    <w:bottom w:val="none" w:sz="0" w:space="0" w:color="auto"/>
                    <w:right w:val="none" w:sz="0" w:space="0" w:color="auto"/>
                  </w:divBdr>
                  <w:divsChild>
                    <w:div w:id="437336841">
                      <w:marLeft w:val="0"/>
                      <w:marRight w:val="0"/>
                      <w:marTop w:val="0"/>
                      <w:marBottom w:val="0"/>
                      <w:divBdr>
                        <w:top w:val="none" w:sz="0" w:space="0" w:color="auto"/>
                        <w:left w:val="none" w:sz="0" w:space="0" w:color="auto"/>
                        <w:bottom w:val="none" w:sz="0" w:space="0" w:color="auto"/>
                        <w:right w:val="none" w:sz="0" w:space="0" w:color="auto"/>
                      </w:divBdr>
                    </w:div>
                    <w:div w:id="1552418635">
                      <w:marLeft w:val="0"/>
                      <w:marRight w:val="0"/>
                      <w:marTop w:val="0"/>
                      <w:marBottom w:val="0"/>
                      <w:divBdr>
                        <w:top w:val="none" w:sz="0" w:space="0" w:color="auto"/>
                        <w:left w:val="none" w:sz="0" w:space="0" w:color="auto"/>
                        <w:bottom w:val="none" w:sz="0" w:space="0" w:color="auto"/>
                        <w:right w:val="none" w:sz="0" w:space="0" w:color="auto"/>
                      </w:divBdr>
                    </w:div>
                    <w:div w:id="1347563935">
                      <w:marLeft w:val="0"/>
                      <w:marRight w:val="0"/>
                      <w:marTop w:val="0"/>
                      <w:marBottom w:val="0"/>
                      <w:divBdr>
                        <w:top w:val="none" w:sz="0" w:space="0" w:color="auto"/>
                        <w:left w:val="none" w:sz="0" w:space="0" w:color="auto"/>
                        <w:bottom w:val="none" w:sz="0" w:space="0" w:color="auto"/>
                        <w:right w:val="none" w:sz="0" w:space="0" w:color="auto"/>
                      </w:divBdr>
                    </w:div>
                    <w:div w:id="1012146960">
                      <w:marLeft w:val="0"/>
                      <w:marRight w:val="0"/>
                      <w:marTop w:val="0"/>
                      <w:marBottom w:val="0"/>
                      <w:divBdr>
                        <w:top w:val="none" w:sz="0" w:space="0" w:color="auto"/>
                        <w:left w:val="none" w:sz="0" w:space="0" w:color="auto"/>
                        <w:bottom w:val="none" w:sz="0" w:space="0" w:color="auto"/>
                        <w:right w:val="none" w:sz="0" w:space="0" w:color="auto"/>
                      </w:divBdr>
                    </w:div>
                  </w:divsChild>
                </w:div>
                <w:div w:id="2133398717">
                  <w:marLeft w:val="0"/>
                  <w:marRight w:val="0"/>
                  <w:marTop w:val="0"/>
                  <w:marBottom w:val="0"/>
                  <w:divBdr>
                    <w:top w:val="none" w:sz="0" w:space="0" w:color="auto"/>
                    <w:left w:val="none" w:sz="0" w:space="0" w:color="auto"/>
                    <w:bottom w:val="none" w:sz="0" w:space="0" w:color="auto"/>
                    <w:right w:val="none" w:sz="0" w:space="0" w:color="auto"/>
                  </w:divBdr>
                  <w:divsChild>
                    <w:div w:id="2109931919">
                      <w:marLeft w:val="0"/>
                      <w:marRight w:val="0"/>
                      <w:marTop w:val="0"/>
                      <w:marBottom w:val="0"/>
                      <w:divBdr>
                        <w:top w:val="none" w:sz="0" w:space="0" w:color="auto"/>
                        <w:left w:val="none" w:sz="0" w:space="0" w:color="auto"/>
                        <w:bottom w:val="none" w:sz="0" w:space="0" w:color="auto"/>
                        <w:right w:val="none" w:sz="0" w:space="0" w:color="auto"/>
                      </w:divBdr>
                    </w:div>
                    <w:div w:id="1355576231">
                      <w:marLeft w:val="0"/>
                      <w:marRight w:val="0"/>
                      <w:marTop w:val="0"/>
                      <w:marBottom w:val="0"/>
                      <w:divBdr>
                        <w:top w:val="none" w:sz="0" w:space="0" w:color="auto"/>
                        <w:left w:val="none" w:sz="0" w:space="0" w:color="auto"/>
                        <w:bottom w:val="none" w:sz="0" w:space="0" w:color="auto"/>
                        <w:right w:val="none" w:sz="0" w:space="0" w:color="auto"/>
                      </w:divBdr>
                    </w:div>
                    <w:div w:id="165286216">
                      <w:marLeft w:val="0"/>
                      <w:marRight w:val="0"/>
                      <w:marTop w:val="0"/>
                      <w:marBottom w:val="0"/>
                      <w:divBdr>
                        <w:top w:val="none" w:sz="0" w:space="0" w:color="auto"/>
                        <w:left w:val="none" w:sz="0" w:space="0" w:color="auto"/>
                        <w:bottom w:val="none" w:sz="0" w:space="0" w:color="auto"/>
                        <w:right w:val="none" w:sz="0" w:space="0" w:color="auto"/>
                      </w:divBdr>
                    </w:div>
                    <w:div w:id="353532650">
                      <w:marLeft w:val="0"/>
                      <w:marRight w:val="0"/>
                      <w:marTop w:val="0"/>
                      <w:marBottom w:val="0"/>
                      <w:divBdr>
                        <w:top w:val="none" w:sz="0" w:space="0" w:color="auto"/>
                        <w:left w:val="none" w:sz="0" w:space="0" w:color="auto"/>
                        <w:bottom w:val="none" w:sz="0" w:space="0" w:color="auto"/>
                        <w:right w:val="none" w:sz="0" w:space="0" w:color="auto"/>
                      </w:divBdr>
                    </w:div>
                  </w:divsChild>
                </w:div>
                <w:div w:id="675691905">
                  <w:marLeft w:val="0"/>
                  <w:marRight w:val="0"/>
                  <w:marTop w:val="0"/>
                  <w:marBottom w:val="0"/>
                  <w:divBdr>
                    <w:top w:val="none" w:sz="0" w:space="0" w:color="auto"/>
                    <w:left w:val="none" w:sz="0" w:space="0" w:color="auto"/>
                    <w:bottom w:val="none" w:sz="0" w:space="0" w:color="auto"/>
                    <w:right w:val="none" w:sz="0" w:space="0" w:color="auto"/>
                  </w:divBdr>
                  <w:divsChild>
                    <w:div w:id="523137075">
                      <w:marLeft w:val="0"/>
                      <w:marRight w:val="0"/>
                      <w:marTop w:val="0"/>
                      <w:marBottom w:val="0"/>
                      <w:divBdr>
                        <w:top w:val="none" w:sz="0" w:space="0" w:color="auto"/>
                        <w:left w:val="none" w:sz="0" w:space="0" w:color="auto"/>
                        <w:bottom w:val="none" w:sz="0" w:space="0" w:color="auto"/>
                        <w:right w:val="none" w:sz="0" w:space="0" w:color="auto"/>
                      </w:divBdr>
                    </w:div>
                    <w:div w:id="1994410247">
                      <w:marLeft w:val="0"/>
                      <w:marRight w:val="0"/>
                      <w:marTop w:val="0"/>
                      <w:marBottom w:val="0"/>
                      <w:divBdr>
                        <w:top w:val="none" w:sz="0" w:space="0" w:color="auto"/>
                        <w:left w:val="none" w:sz="0" w:space="0" w:color="auto"/>
                        <w:bottom w:val="none" w:sz="0" w:space="0" w:color="auto"/>
                        <w:right w:val="none" w:sz="0" w:space="0" w:color="auto"/>
                      </w:divBdr>
                    </w:div>
                  </w:divsChild>
                </w:div>
                <w:div w:id="1711569466">
                  <w:marLeft w:val="0"/>
                  <w:marRight w:val="0"/>
                  <w:marTop w:val="0"/>
                  <w:marBottom w:val="0"/>
                  <w:divBdr>
                    <w:top w:val="none" w:sz="0" w:space="0" w:color="auto"/>
                    <w:left w:val="none" w:sz="0" w:space="0" w:color="auto"/>
                    <w:bottom w:val="none" w:sz="0" w:space="0" w:color="auto"/>
                    <w:right w:val="none" w:sz="0" w:space="0" w:color="auto"/>
                  </w:divBdr>
                  <w:divsChild>
                    <w:div w:id="101339147">
                      <w:marLeft w:val="0"/>
                      <w:marRight w:val="0"/>
                      <w:marTop w:val="0"/>
                      <w:marBottom w:val="0"/>
                      <w:divBdr>
                        <w:top w:val="none" w:sz="0" w:space="0" w:color="auto"/>
                        <w:left w:val="none" w:sz="0" w:space="0" w:color="auto"/>
                        <w:bottom w:val="none" w:sz="0" w:space="0" w:color="auto"/>
                        <w:right w:val="none" w:sz="0" w:space="0" w:color="auto"/>
                      </w:divBdr>
                    </w:div>
                    <w:div w:id="1547060098">
                      <w:marLeft w:val="0"/>
                      <w:marRight w:val="0"/>
                      <w:marTop w:val="0"/>
                      <w:marBottom w:val="0"/>
                      <w:divBdr>
                        <w:top w:val="none" w:sz="0" w:space="0" w:color="auto"/>
                        <w:left w:val="none" w:sz="0" w:space="0" w:color="auto"/>
                        <w:bottom w:val="none" w:sz="0" w:space="0" w:color="auto"/>
                        <w:right w:val="none" w:sz="0" w:space="0" w:color="auto"/>
                      </w:divBdr>
                    </w:div>
                  </w:divsChild>
                </w:div>
                <w:div w:id="1980913421">
                  <w:marLeft w:val="0"/>
                  <w:marRight w:val="0"/>
                  <w:marTop w:val="0"/>
                  <w:marBottom w:val="0"/>
                  <w:divBdr>
                    <w:top w:val="none" w:sz="0" w:space="0" w:color="auto"/>
                    <w:left w:val="none" w:sz="0" w:space="0" w:color="auto"/>
                    <w:bottom w:val="none" w:sz="0" w:space="0" w:color="auto"/>
                    <w:right w:val="none" w:sz="0" w:space="0" w:color="auto"/>
                  </w:divBdr>
                  <w:divsChild>
                    <w:div w:id="6540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93386">
      <w:bodyDiv w:val="1"/>
      <w:marLeft w:val="0"/>
      <w:marRight w:val="0"/>
      <w:marTop w:val="0"/>
      <w:marBottom w:val="0"/>
      <w:divBdr>
        <w:top w:val="none" w:sz="0" w:space="0" w:color="auto"/>
        <w:left w:val="none" w:sz="0" w:space="0" w:color="auto"/>
        <w:bottom w:val="none" w:sz="0" w:space="0" w:color="auto"/>
        <w:right w:val="none" w:sz="0" w:space="0" w:color="auto"/>
      </w:divBdr>
      <w:divsChild>
        <w:div w:id="1604144944">
          <w:marLeft w:val="0"/>
          <w:marRight w:val="0"/>
          <w:marTop w:val="0"/>
          <w:marBottom w:val="0"/>
          <w:divBdr>
            <w:top w:val="none" w:sz="0" w:space="0" w:color="auto"/>
            <w:left w:val="none" w:sz="0" w:space="0" w:color="auto"/>
            <w:bottom w:val="none" w:sz="0" w:space="0" w:color="auto"/>
            <w:right w:val="none" w:sz="0" w:space="0" w:color="auto"/>
          </w:divBdr>
          <w:divsChild>
            <w:div w:id="2126002142">
              <w:marLeft w:val="0"/>
              <w:marRight w:val="0"/>
              <w:marTop w:val="0"/>
              <w:marBottom w:val="0"/>
              <w:divBdr>
                <w:top w:val="none" w:sz="0" w:space="0" w:color="auto"/>
                <w:left w:val="none" w:sz="0" w:space="0" w:color="auto"/>
                <w:bottom w:val="none" w:sz="0" w:space="0" w:color="auto"/>
                <w:right w:val="none" w:sz="0" w:space="0" w:color="auto"/>
              </w:divBdr>
              <w:divsChild>
                <w:div w:id="2142379010">
                  <w:marLeft w:val="0"/>
                  <w:marRight w:val="0"/>
                  <w:marTop w:val="0"/>
                  <w:marBottom w:val="0"/>
                  <w:divBdr>
                    <w:top w:val="none" w:sz="0" w:space="0" w:color="auto"/>
                    <w:left w:val="none" w:sz="0" w:space="0" w:color="auto"/>
                    <w:bottom w:val="none" w:sz="0" w:space="0" w:color="auto"/>
                    <w:right w:val="none" w:sz="0" w:space="0" w:color="auto"/>
                  </w:divBdr>
                  <w:divsChild>
                    <w:div w:id="107891511">
                      <w:marLeft w:val="0"/>
                      <w:marRight w:val="0"/>
                      <w:marTop w:val="0"/>
                      <w:marBottom w:val="0"/>
                      <w:divBdr>
                        <w:top w:val="none" w:sz="0" w:space="0" w:color="auto"/>
                        <w:left w:val="none" w:sz="0" w:space="0" w:color="auto"/>
                        <w:bottom w:val="none" w:sz="0" w:space="0" w:color="auto"/>
                        <w:right w:val="none" w:sz="0" w:space="0" w:color="auto"/>
                      </w:divBdr>
                    </w:div>
                    <w:div w:id="719129115">
                      <w:marLeft w:val="0"/>
                      <w:marRight w:val="0"/>
                      <w:marTop w:val="0"/>
                      <w:marBottom w:val="0"/>
                      <w:divBdr>
                        <w:top w:val="none" w:sz="0" w:space="0" w:color="auto"/>
                        <w:left w:val="none" w:sz="0" w:space="0" w:color="auto"/>
                        <w:bottom w:val="none" w:sz="0" w:space="0" w:color="auto"/>
                        <w:right w:val="none" w:sz="0" w:space="0" w:color="auto"/>
                      </w:divBdr>
                    </w:div>
                    <w:div w:id="1254508345">
                      <w:marLeft w:val="0"/>
                      <w:marRight w:val="0"/>
                      <w:marTop w:val="0"/>
                      <w:marBottom w:val="0"/>
                      <w:divBdr>
                        <w:top w:val="none" w:sz="0" w:space="0" w:color="auto"/>
                        <w:left w:val="none" w:sz="0" w:space="0" w:color="auto"/>
                        <w:bottom w:val="none" w:sz="0" w:space="0" w:color="auto"/>
                        <w:right w:val="none" w:sz="0" w:space="0" w:color="auto"/>
                      </w:divBdr>
                    </w:div>
                  </w:divsChild>
                </w:div>
                <w:div w:id="47186910">
                  <w:marLeft w:val="0"/>
                  <w:marRight w:val="0"/>
                  <w:marTop w:val="0"/>
                  <w:marBottom w:val="0"/>
                  <w:divBdr>
                    <w:top w:val="none" w:sz="0" w:space="0" w:color="auto"/>
                    <w:left w:val="none" w:sz="0" w:space="0" w:color="auto"/>
                    <w:bottom w:val="none" w:sz="0" w:space="0" w:color="auto"/>
                    <w:right w:val="none" w:sz="0" w:space="0" w:color="auto"/>
                  </w:divBdr>
                  <w:divsChild>
                    <w:div w:id="212156003">
                      <w:marLeft w:val="0"/>
                      <w:marRight w:val="0"/>
                      <w:marTop w:val="0"/>
                      <w:marBottom w:val="0"/>
                      <w:divBdr>
                        <w:top w:val="none" w:sz="0" w:space="0" w:color="auto"/>
                        <w:left w:val="none" w:sz="0" w:space="0" w:color="auto"/>
                        <w:bottom w:val="none" w:sz="0" w:space="0" w:color="auto"/>
                        <w:right w:val="none" w:sz="0" w:space="0" w:color="auto"/>
                      </w:divBdr>
                    </w:div>
                    <w:div w:id="1950158919">
                      <w:marLeft w:val="0"/>
                      <w:marRight w:val="0"/>
                      <w:marTop w:val="0"/>
                      <w:marBottom w:val="0"/>
                      <w:divBdr>
                        <w:top w:val="none" w:sz="0" w:space="0" w:color="auto"/>
                        <w:left w:val="none" w:sz="0" w:space="0" w:color="auto"/>
                        <w:bottom w:val="none" w:sz="0" w:space="0" w:color="auto"/>
                        <w:right w:val="none" w:sz="0" w:space="0" w:color="auto"/>
                      </w:divBdr>
                    </w:div>
                    <w:div w:id="99690874">
                      <w:marLeft w:val="0"/>
                      <w:marRight w:val="0"/>
                      <w:marTop w:val="0"/>
                      <w:marBottom w:val="0"/>
                      <w:divBdr>
                        <w:top w:val="none" w:sz="0" w:space="0" w:color="auto"/>
                        <w:left w:val="none" w:sz="0" w:space="0" w:color="auto"/>
                        <w:bottom w:val="none" w:sz="0" w:space="0" w:color="auto"/>
                        <w:right w:val="none" w:sz="0" w:space="0" w:color="auto"/>
                      </w:divBdr>
                    </w:div>
                    <w:div w:id="1357078223">
                      <w:marLeft w:val="0"/>
                      <w:marRight w:val="0"/>
                      <w:marTop w:val="0"/>
                      <w:marBottom w:val="0"/>
                      <w:divBdr>
                        <w:top w:val="none" w:sz="0" w:space="0" w:color="auto"/>
                        <w:left w:val="none" w:sz="0" w:space="0" w:color="auto"/>
                        <w:bottom w:val="none" w:sz="0" w:space="0" w:color="auto"/>
                        <w:right w:val="none" w:sz="0" w:space="0" w:color="auto"/>
                      </w:divBdr>
                    </w:div>
                    <w:div w:id="1220627438">
                      <w:marLeft w:val="0"/>
                      <w:marRight w:val="0"/>
                      <w:marTop w:val="0"/>
                      <w:marBottom w:val="0"/>
                      <w:divBdr>
                        <w:top w:val="none" w:sz="0" w:space="0" w:color="auto"/>
                        <w:left w:val="none" w:sz="0" w:space="0" w:color="auto"/>
                        <w:bottom w:val="none" w:sz="0" w:space="0" w:color="auto"/>
                        <w:right w:val="none" w:sz="0" w:space="0" w:color="auto"/>
                      </w:divBdr>
                    </w:div>
                  </w:divsChild>
                </w:div>
                <w:div w:id="1942371590">
                  <w:marLeft w:val="0"/>
                  <w:marRight w:val="0"/>
                  <w:marTop w:val="0"/>
                  <w:marBottom w:val="0"/>
                  <w:divBdr>
                    <w:top w:val="none" w:sz="0" w:space="0" w:color="auto"/>
                    <w:left w:val="none" w:sz="0" w:space="0" w:color="auto"/>
                    <w:bottom w:val="none" w:sz="0" w:space="0" w:color="auto"/>
                    <w:right w:val="none" w:sz="0" w:space="0" w:color="auto"/>
                  </w:divBdr>
                  <w:divsChild>
                    <w:div w:id="2007124638">
                      <w:marLeft w:val="0"/>
                      <w:marRight w:val="0"/>
                      <w:marTop w:val="0"/>
                      <w:marBottom w:val="0"/>
                      <w:divBdr>
                        <w:top w:val="none" w:sz="0" w:space="0" w:color="auto"/>
                        <w:left w:val="none" w:sz="0" w:space="0" w:color="auto"/>
                        <w:bottom w:val="none" w:sz="0" w:space="0" w:color="auto"/>
                        <w:right w:val="none" w:sz="0" w:space="0" w:color="auto"/>
                      </w:divBdr>
                    </w:div>
                    <w:div w:id="476067318">
                      <w:marLeft w:val="0"/>
                      <w:marRight w:val="0"/>
                      <w:marTop w:val="0"/>
                      <w:marBottom w:val="0"/>
                      <w:divBdr>
                        <w:top w:val="none" w:sz="0" w:space="0" w:color="auto"/>
                        <w:left w:val="none" w:sz="0" w:space="0" w:color="auto"/>
                        <w:bottom w:val="none" w:sz="0" w:space="0" w:color="auto"/>
                        <w:right w:val="none" w:sz="0" w:space="0" w:color="auto"/>
                      </w:divBdr>
                    </w:div>
                    <w:div w:id="694620835">
                      <w:marLeft w:val="0"/>
                      <w:marRight w:val="0"/>
                      <w:marTop w:val="0"/>
                      <w:marBottom w:val="0"/>
                      <w:divBdr>
                        <w:top w:val="none" w:sz="0" w:space="0" w:color="auto"/>
                        <w:left w:val="none" w:sz="0" w:space="0" w:color="auto"/>
                        <w:bottom w:val="none" w:sz="0" w:space="0" w:color="auto"/>
                        <w:right w:val="none" w:sz="0" w:space="0" w:color="auto"/>
                      </w:divBdr>
                    </w:div>
                    <w:div w:id="378164967">
                      <w:marLeft w:val="0"/>
                      <w:marRight w:val="0"/>
                      <w:marTop w:val="0"/>
                      <w:marBottom w:val="0"/>
                      <w:divBdr>
                        <w:top w:val="none" w:sz="0" w:space="0" w:color="auto"/>
                        <w:left w:val="none" w:sz="0" w:space="0" w:color="auto"/>
                        <w:bottom w:val="none" w:sz="0" w:space="0" w:color="auto"/>
                        <w:right w:val="none" w:sz="0" w:space="0" w:color="auto"/>
                      </w:divBdr>
                    </w:div>
                  </w:divsChild>
                </w:div>
                <w:div w:id="1542203312">
                  <w:marLeft w:val="0"/>
                  <w:marRight w:val="0"/>
                  <w:marTop w:val="0"/>
                  <w:marBottom w:val="0"/>
                  <w:divBdr>
                    <w:top w:val="none" w:sz="0" w:space="0" w:color="auto"/>
                    <w:left w:val="none" w:sz="0" w:space="0" w:color="auto"/>
                    <w:bottom w:val="none" w:sz="0" w:space="0" w:color="auto"/>
                    <w:right w:val="none" w:sz="0" w:space="0" w:color="auto"/>
                  </w:divBdr>
                  <w:divsChild>
                    <w:div w:id="940524529">
                      <w:marLeft w:val="0"/>
                      <w:marRight w:val="0"/>
                      <w:marTop w:val="0"/>
                      <w:marBottom w:val="0"/>
                      <w:divBdr>
                        <w:top w:val="none" w:sz="0" w:space="0" w:color="auto"/>
                        <w:left w:val="none" w:sz="0" w:space="0" w:color="auto"/>
                        <w:bottom w:val="none" w:sz="0" w:space="0" w:color="auto"/>
                        <w:right w:val="none" w:sz="0" w:space="0" w:color="auto"/>
                      </w:divBdr>
                    </w:div>
                    <w:div w:id="457841049">
                      <w:marLeft w:val="0"/>
                      <w:marRight w:val="0"/>
                      <w:marTop w:val="0"/>
                      <w:marBottom w:val="0"/>
                      <w:divBdr>
                        <w:top w:val="none" w:sz="0" w:space="0" w:color="auto"/>
                        <w:left w:val="none" w:sz="0" w:space="0" w:color="auto"/>
                        <w:bottom w:val="none" w:sz="0" w:space="0" w:color="auto"/>
                        <w:right w:val="none" w:sz="0" w:space="0" w:color="auto"/>
                      </w:divBdr>
                    </w:div>
                    <w:div w:id="223832229">
                      <w:marLeft w:val="0"/>
                      <w:marRight w:val="0"/>
                      <w:marTop w:val="0"/>
                      <w:marBottom w:val="0"/>
                      <w:divBdr>
                        <w:top w:val="none" w:sz="0" w:space="0" w:color="auto"/>
                        <w:left w:val="none" w:sz="0" w:space="0" w:color="auto"/>
                        <w:bottom w:val="none" w:sz="0" w:space="0" w:color="auto"/>
                        <w:right w:val="none" w:sz="0" w:space="0" w:color="auto"/>
                      </w:divBdr>
                    </w:div>
                    <w:div w:id="644044201">
                      <w:marLeft w:val="0"/>
                      <w:marRight w:val="0"/>
                      <w:marTop w:val="0"/>
                      <w:marBottom w:val="0"/>
                      <w:divBdr>
                        <w:top w:val="none" w:sz="0" w:space="0" w:color="auto"/>
                        <w:left w:val="none" w:sz="0" w:space="0" w:color="auto"/>
                        <w:bottom w:val="none" w:sz="0" w:space="0" w:color="auto"/>
                        <w:right w:val="none" w:sz="0" w:space="0" w:color="auto"/>
                      </w:divBdr>
                    </w:div>
                  </w:divsChild>
                </w:div>
                <w:div w:id="1950894631">
                  <w:marLeft w:val="0"/>
                  <w:marRight w:val="0"/>
                  <w:marTop w:val="0"/>
                  <w:marBottom w:val="0"/>
                  <w:divBdr>
                    <w:top w:val="none" w:sz="0" w:space="0" w:color="auto"/>
                    <w:left w:val="none" w:sz="0" w:space="0" w:color="auto"/>
                    <w:bottom w:val="none" w:sz="0" w:space="0" w:color="auto"/>
                    <w:right w:val="none" w:sz="0" w:space="0" w:color="auto"/>
                  </w:divBdr>
                  <w:divsChild>
                    <w:div w:id="539826155">
                      <w:marLeft w:val="0"/>
                      <w:marRight w:val="0"/>
                      <w:marTop w:val="0"/>
                      <w:marBottom w:val="0"/>
                      <w:divBdr>
                        <w:top w:val="none" w:sz="0" w:space="0" w:color="auto"/>
                        <w:left w:val="none" w:sz="0" w:space="0" w:color="auto"/>
                        <w:bottom w:val="none" w:sz="0" w:space="0" w:color="auto"/>
                        <w:right w:val="none" w:sz="0" w:space="0" w:color="auto"/>
                      </w:divBdr>
                    </w:div>
                    <w:div w:id="614558131">
                      <w:marLeft w:val="0"/>
                      <w:marRight w:val="0"/>
                      <w:marTop w:val="0"/>
                      <w:marBottom w:val="0"/>
                      <w:divBdr>
                        <w:top w:val="none" w:sz="0" w:space="0" w:color="auto"/>
                        <w:left w:val="none" w:sz="0" w:space="0" w:color="auto"/>
                        <w:bottom w:val="none" w:sz="0" w:space="0" w:color="auto"/>
                        <w:right w:val="none" w:sz="0" w:space="0" w:color="auto"/>
                      </w:divBdr>
                    </w:div>
                    <w:div w:id="739180951">
                      <w:marLeft w:val="0"/>
                      <w:marRight w:val="0"/>
                      <w:marTop w:val="0"/>
                      <w:marBottom w:val="0"/>
                      <w:divBdr>
                        <w:top w:val="none" w:sz="0" w:space="0" w:color="auto"/>
                        <w:left w:val="none" w:sz="0" w:space="0" w:color="auto"/>
                        <w:bottom w:val="none" w:sz="0" w:space="0" w:color="auto"/>
                        <w:right w:val="none" w:sz="0" w:space="0" w:color="auto"/>
                      </w:divBdr>
                    </w:div>
                    <w:div w:id="214590927">
                      <w:marLeft w:val="0"/>
                      <w:marRight w:val="0"/>
                      <w:marTop w:val="0"/>
                      <w:marBottom w:val="0"/>
                      <w:divBdr>
                        <w:top w:val="none" w:sz="0" w:space="0" w:color="auto"/>
                        <w:left w:val="none" w:sz="0" w:space="0" w:color="auto"/>
                        <w:bottom w:val="none" w:sz="0" w:space="0" w:color="auto"/>
                        <w:right w:val="none" w:sz="0" w:space="0" w:color="auto"/>
                      </w:divBdr>
                    </w:div>
                    <w:div w:id="15489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Heartland Community College</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Stephanie Hellmer</cp:lastModifiedBy>
  <cp:revision>9</cp:revision>
  <dcterms:created xsi:type="dcterms:W3CDTF">2017-02-26T17:04:00Z</dcterms:created>
  <dcterms:modified xsi:type="dcterms:W3CDTF">2017-05-05T16:15:00Z</dcterms:modified>
</cp:coreProperties>
</file>